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A62C" w14:textId="79437EC4" w:rsidR="00613613" w:rsidRDefault="003153E8" w:rsidP="002B26BE">
      <w:pPr>
        <w:jc w:val="center"/>
      </w:pPr>
      <w:r>
        <w:rPr>
          <w:noProof/>
        </w:rPr>
        <w:drawing>
          <wp:inline distT="0" distB="0" distL="0" distR="0" wp14:anchorId="0DF98EDC" wp14:editId="408F82C5">
            <wp:extent cx="6172200" cy="2345690"/>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8"/>
                    <a:stretch>
                      <a:fillRect/>
                    </a:stretch>
                  </pic:blipFill>
                  <pic:spPr>
                    <a:xfrm>
                      <a:off x="0" y="0"/>
                      <a:ext cx="6172200" cy="2345690"/>
                    </a:xfrm>
                    <a:prstGeom prst="rect">
                      <a:avLst/>
                    </a:prstGeom>
                  </pic:spPr>
                </pic:pic>
              </a:graphicData>
            </a:graphic>
          </wp:inline>
        </w:drawing>
      </w:r>
    </w:p>
    <w:p w14:paraId="19C9EA23" w14:textId="2D632DF3" w:rsidR="00745001" w:rsidRPr="006F33DD" w:rsidRDefault="003153E8" w:rsidP="00745001">
      <w:pPr>
        <w:jc w:val="center"/>
        <w:rPr>
          <w:rFonts w:asciiTheme="majorHAnsi" w:hAnsiTheme="majorHAnsi"/>
          <w:sz w:val="28"/>
          <w:szCs w:val="28"/>
        </w:rPr>
      </w:pPr>
      <w:r>
        <w:rPr>
          <w:rFonts w:asciiTheme="majorHAnsi" w:hAnsiTheme="majorHAnsi"/>
          <w:sz w:val="28"/>
          <w:szCs w:val="28"/>
        </w:rPr>
        <w:br/>
      </w:r>
      <w:r w:rsidR="001C79F0" w:rsidRPr="006F33DD">
        <w:rPr>
          <w:rFonts w:asciiTheme="majorHAnsi" w:hAnsiTheme="majorHAnsi"/>
          <w:sz w:val="28"/>
          <w:szCs w:val="28"/>
        </w:rPr>
        <w:t>July 13-14,</w:t>
      </w:r>
      <w:r w:rsidR="00745001" w:rsidRPr="006F33DD">
        <w:rPr>
          <w:rFonts w:asciiTheme="majorHAnsi" w:hAnsiTheme="majorHAnsi"/>
          <w:sz w:val="28"/>
          <w:szCs w:val="28"/>
        </w:rPr>
        <w:t xml:space="preserve"> 20</w:t>
      </w:r>
      <w:r w:rsidR="00973CF8" w:rsidRPr="006F33DD">
        <w:rPr>
          <w:rFonts w:asciiTheme="majorHAnsi" w:hAnsiTheme="majorHAnsi"/>
          <w:sz w:val="28"/>
          <w:szCs w:val="28"/>
        </w:rPr>
        <w:t>2</w:t>
      </w:r>
      <w:r w:rsidR="006A0876" w:rsidRPr="006F33DD">
        <w:rPr>
          <w:rFonts w:asciiTheme="majorHAnsi" w:hAnsiTheme="majorHAnsi"/>
          <w:sz w:val="28"/>
          <w:szCs w:val="28"/>
        </w:rPr>
        <w:t>1</w:t>
      </w:r>
    </w:p>
    <w:p w14:paraId="221D15E6" w14:textId="77777777" w:rsidR="00613613" w:rsidRPr="006F33DD" w:rsidRDefault="00613613" w:rsidP="002738C0">
      <w:pPr>
        <w:rPr>
          <w:rFonts w:asciiTheme="majorHAnsi" w:hAnsiTheme="majorHAnsi"/>
          <w:sz w:val="28"/>
          <w:szCs w:val="28"/>
        </w:rPr>
      </w:pPr>
    </w:p>
    <w:p w14:paraId="4408AC4F" w14:textId="76B4E22C" w:rsidR="00E971B2" w:rsidRPr="006F33DD" w:rsidRDefault="00613613" w:rsidP="00DA7791">
      <w:pPr>
        <w:jc w:val="center"/>
        <w:rPr>
          <w:rFonts w:asciiTheme="majorHAnsi" w:hAnsiTheme="majorHAnsi"/>
          <w:sz w:val="28"/>
          <w:szCs w:val="28"/>
        </w:rPr>
      </w:pPr>
      <w:r w:rsidRPr="006F33DD">
        <w:rPr>
          <w:rFonts w:asciiTheme="majorHAnsi" w:hAnsiTheme="majorHAnsi"/>
          <w:sz w:val="28"/>
          <w:szCs w:val="28"/>
        </w:rPr>
        <w:t>Schedule of Events</w:t>
      </w:r>
    </w:p>
    <w:p w14:paraId="1455AED1" w14:textId="3DAAF014" w:rsidR="00D41BD4" w:rsidRPr="006F33DD" w:rsidRDefault="00D41BD4" w:rsidP="00DA7791">
      <w:pPr>
        <w:jc w:val="center"/>
        <w:rPr>
          <w:rFonts w:asciiTheme="majorHAnsi" w:hAnsiTheme="majorHAnsi"/>
          <w:sz w:val="28"/>
          <w:szCs w:val="28"/>
        </w:rPr>
      </w:pPr>
      <w:r w:rsidRPr="006F33DD">
        <w:rPr>
          <w:rFonts w:asciiTheme="majorHAnsi" w:hAnsiTheme="majorHAnsi"/>
          <w:sz w:val="28"/>
          <w:szCs w:val="28"/>
        </w:rPr>
        <w:t>(</w:t>
      </w:r>
      <w:proofErr w:type="gramStart"/>
      <w:r w:rsidRPr="006F33DD">
        <w:rPr>
          <w:rFonts w:asciiTheme="majorHAnsi" w:hAnsiTheme="majorHAnsi"/>
          <w:sz w:val="28"/>
          <w:szCs w:val="28"/>
        </w:rPr>
        <w:t>all</w:t>
      </w:r>
      <w:proofErr w:type="gramEnd"/>
      <w:r w:rsidRPr="006F33DD">
        <w:rPr>
          <w:rFonts w:asciiTheme="majorHAnsi" w:hAnsiTheme="majorHAnsi"/>
          <w:sz w:val="28"/>
          <w:szCs w:val="28"/>
        </w:rPr>
        <w:t xml:space="preserve"> times eastern)</w:t>
      </w:r>
    </w:p>
    <w:p w14:paraId="1BC72559" w14:textId="77777777" w:rsidR="00E971B2" w:rsidRPr="003F5F70" w:rsidRDefault="00E971B2" w:rsidP="00745001">
      <w:pPr>
        <w:rPr>
          <w:rFonts w:asciiTheme="majorHAnsi" w:hAnsiTheme="majorHAnsi"/>
          <w:sz w:val="28"/>
          <w:szCs w:val="28"/>
          <w:u w:val="single"/>
        </w:rPr>
      </w:pPr>
    </w:p>
    <w:p w14:paraId="014729DD" w14:textId="77777777" w:rsidR="003153E8" w:rsidRDefault="003153E8" w:rsidP="00745001">
      <w:pPr>
        <w:rPr>
          <w:rFonts w:asciiTheme="majorHAnsi" w:hAnsiTheme="majorHAnsi"/>
          <w:b/>
          <w:bCs/>
          <w:sz w:val="28"/>
          <w:szCs w:val="28"/>
          <w:u w:val="single"/>
        </w:rPr>
      </w:pPr>
    </w:p>
    <w:p w14:paraId="04DDAA4D" w14:textId="60D25D03" w:rsidR="00745001" w:rsidRPr="00FE1CA0" w:rsidRDefault="001C79F0" w:rsidP="00745001">
      <w:pPr>
        <w:rPr>
          <w:rFonts w:asciiTheme="majorHAnsi" w:hAnsiTheme="majorHAnsi"/>
          <w:b/>
          <w:bCs/>
        </w:rPr>
      </w:pPr>
      <w:r>
        <w:rPr>
          <w:rFonts w:asciiTheme="majorHAnsi" w:hAnsiTheme="majorHAnsi"/>
          <w:b/>
          <w:bCs/>
          <w:sz w:val="28"/>
          <w:szCs w:val="28"/>
          <w:u w:val="single"/>
        </w:rPr>
        <w:t>July 13</w:t>
      </w:r>
      <w:r w:rsidR="00745001" w:rsidRPr="00FE1CA0">
        <w:rPr>
          <w:rFonts w:asciiTheme="majorHAnsi" w:hAnsiTheme="majorHAnsi"/>
          <w:b/>
          <w:bCs/>
          <w:sz w:val="28"/>
          <w:szCs w:val="28"/>
          <w:u w:val="single"/>
        </w:rPr>
        <w:t>, 20</w:t>
      </w:r>
      <w:r w:rsidR="00973CF8" w:rsidRPr="00FE1CA0">
        <w:rPr>
          <w:rFonts w:asciiTheme="majorHAnsi" w:hAnsiTheme="majorHAnsi"/>
          <w:b/>
          <w:bCs/>
          <w:sz w:val="28"/>
          <w:szCs w:val="28"/>
          <w:u w:val="single"/>
        </w:rPr>
        <w:t>2</w:t>
      </w:r>
      <w:r w:rsidR="006A0876" w:rsidRPr="00FE1CA0">
        <w:rPr>
          <w:rFonts w:asciiTheme="majorHAnsi" w:hAnsiTheme="majorHAnsi"/>
          <w:b/>
          <w:bCs/>
          <w:sz w:val="28"/>
          <w:szCs w:val="28"/>
          <w:u w:val="single"/>
        </w:rPr>
        <w:t>1</w:t>
      </w:r>
    </w:p>
    <w:p w14:paraId="6122130C" w14:textId="77777777" w:rsidR="00E13180" w:rsidRPr="003F5F70" w:rsidRDefault="00E13180" w:rsidP="00E13180">
      <w:pPr>
        <w:rPr>
          <w:rFonts w:asciiTheme="majorHAnsi" w:hAnsiTheme="majorHAnsi"/>
        </w:rPr>
      </w:pPr>
    </w:p>
    <w:p w14:paraId="2CE138A4" w14:textId="2D00ABF3" w:rsidR="00D41BD4" w:rsidRPr="003F5F70" w:rsidRDefault="00620A46" w:rsidP="006A0876">
      <w:pPr>
        <w:rPr>
          <w:rFonts w:asciiTheme="majorHAnsi" w:hAnsiTheme="majorHAnsi"/>
          <w:b/>
        </w:rPr>
      </w:pPr>
      <w:r w:rsidRPr="003F5F70">
        <w:rPr>
          <w:rFonts w:asciiTheme="majorHAnsi" w:hAnsiTheme="majorHAnsi"/>
          <w:b/>
        </w:rPr>
        <w:t>7</w:t>
      </w:r>
      <w:r w:rsidR="00E13180" w:rsidRPr="003F5F70">
        <w:rPr>
          <w:rFonts w:asciiTheme="majorHAnsi" w:hAnsiTheme="majorHAnsi"/>
          <w:b/>
        </w:rPr>
        <w:t xml:space="preserve">:00 </w:t>
      </w:r>
      <w:r w:rsidR="006A0876" w:rsidRPr="003F5F70">
        <w:rPr>
          <w:rFonts w:asciiTheme="majorHAnsi" w:hAnsiTheme="majorHAnsi"/>
          <w:b/>
        </w:rPr>
        <w:t xml:space="preserve">AM </w:t>
      </w:r>
      <w:r w:rsidR="00E13180" w:rsidRPr="003F5F70">
        <w:rPr>
          <w:rFonts w:asciiTheme="majorHAnsi" w:hAnsiTheme="majorHAnsi"/>
          <w:b/>
        </w:rPr>
        <w:t xml:space="preserve">– </w:t>
      </w:r>
      <w:r w:rsidR="001C79F0">
        <w:rPr>
          <w:rFonts w:asciiTheme="majorHAnsi" w:hAnsiTheme="majorHAnsi"/>
          <w:b/>
        </w:rPr>
        <w:t>4</w:t>
      </w:r>
      <w:r w:rsidR="006A0876" w:rsidRPr="003F5F70">
        <w:rPr>
          <w:rFonts w:asciiTheme="majorHAnsi" w:hAnsiTheme="majorHAnsi"/>
          <w:b/>
        </w:rPr>
        <w:t>:00</w:t>
      </w:r>
      <w:r w:rsidR="00E13180" w:rsidRPr="003F5F70">
        <w:rPr>
          <w:rFonts w:asciiTheme="majorHAnsi" w:hAnsiTheme="majorHAnsi"/>
          <w:b/>
        </w:rPr>
        <w:t xml:space="preserve"> PM</w:t>
      </w:r>
      <w:r w:rsidR="00E13180" w:rsidRPr="003F5F70">
        <w:rPr>
          <w:rFonts w:asciiTheme="majorHAnsi" w:hAnsiTheme="majorHAnsi"/>
          <w:b/>
        </w:rPr>
        <w:tab/>
      </w:r>
      <w:r w:rsidR="006A0876" w:rsidRPr="003F5F70">
        <w:rPr>
          <w:rFonts w:asciiTheme="majorHAnsi" w:hAnsiTheme="majorHAnsi"/>
          <w:b/>
        </w:rPr>
        <w:t xml:space="preserve">Scheduled </w:t>
      </w:r>
      <w:r w:rsidR="00E13180" w:rsidRPr="003F5F70">
        <w:rPr>
          <w:rFonts w:asciiTheme="majorHAnsi" w:hAnsiTheme="majorHAnsi"/>
          <w:b/>
        </w:rPr>
        <w:t xml:space="preserve">Meetings </w:t>
      </w:r>
    </w:p>
    <w:p w14:paraId="27EF8A25" w14:textId="51AA12E0" w:rsidR="00E13180" w:rsidRPr="003F5F70" w:rsidRDefault="006A0876" w:rsidP="00014E8B">
      <w:pPr>
        <w:ind w:firstLine="720"/>
        <w:rPr>
          <w:rFonts w:asciiTheme="majorHAnsi" w:hAnsiTheme="majorHAnsi"/>
        </w:rPr>
      </w:pPr>
      <w:r w:rsidRPr="003F5F70">
        <w:rPr>
          <w:rFonts w:asciiTheme="majorHAnsi" w:hAnsiTheme="majorHAnsi"/>
        </w:rPr>
        <w:t>Via AIRROC Platform and Zoom</w:t>
      </w:r>
    </w:p>
    <w:p w14:paraId="04A30E18" w14:textId="7E6065B6" w:rsidR="00620A46" w:rsidRPr="003F5F70" w:rsidRDefault="00620A46" w:rsidP="00014E8B">
      <w:pPr>
        <w:ind w:left="720" w:firstLine="720"/>
        <w:rPr>
          <w:rFonts w:asciiTheme="majorHAnsi" w:hAnsiTheme="majorHAnsi"/>
        </w:rPr>
      </w:pPr>
    </w:p>
    <w:p w14:paraId="532B03C2" w14:textId="62AF9540" w:rsidR="00620A46" w:rsidRPr="003F5F70" w:rsidRDefault="00620A46" w:rsidP="00014E8B">
      <w:pPr>
        <w:ind w:left="720"/>
        <w:rPr>
          <w:rFonts w:asciiTheme="majorHAnsi" w:hAnsiTheme="majorHAnsi"/>
          <w:b/>
        </w:rPr>
      </w:pPr>
      <w:r w:rsidRPr="003F5F70">
        <w:rPr>
          <w:rFonts w:asciiTheme="majorHAnsi" w:hAnsiTheme="majorHAnsi"/>
        </w:rPr>
        <w:t>Participants can reserve times in the AIRROC platform and will receive meeting invites</w:t>
      </w:r>
      <w:r w:rsidR="003F5F70" w:rsidRPr="003F5F70">
        <w:rPr>
          <w:rFonts w:asciiTheme="majorHAnsi" w:hAnsiTheme="majorHAnsi"/>
        </w:rPr>
        <w:t xml:space="preserve">.  </w:t>
      </w:r>
      <w:r w:rsidR="00014E8B" w:rsidRPr="003F5F70">
        <w:rPr>
          <w:rFonts w:asciiTheme="majorHAnsi" w:hAnsiTheme="majorHAnsi"/>
        </w:rPr>
        <w:t>Use this</w:t>
      </w:r>
      <w:r w:rsidR="003F5F70" w:rsidRPr="003F5F70">
        <w:rPr>
          <w:rFonts w:asciiTheme="majorHAnsi" w:hAnsiTheme="majorHAnsi"/>
        </w:rPr>
        <w:t xml:space="preserve"> chance to connect virtually with others who are attending!</w:t>
      </w:r>
    </w:p>
    <w:p w14:paraId="07574977" w14:textId="3AAA1A86" w:rsidR="006A0876" w:rsidRPr="003F5F70" w:rsidRDefault="006A0876" w:rsidP="006A0876">
      <w:pPr>
        <w:rPr>
          <w:rFonts w:asciiTheme="majorHAnsi" w:hAnsiTheme="majorHAnsi"/>
        </w:rPr>
      </w:pPr>
    </w:p>
    <w:p w14:paraId="0304960F" w14:textId="57FADEA8" w:rsidR="006A0876" w:rsidRPr="003F5F70" w:rsidRDefault="001C79F0" w:rsidP="006A0876">
      <w:pPr>
        <w:rPr>
          <w:rFonts w:asciiTheme="majorHAnsi" w:hAnsiTheme="majorHAnsi"/>
          <w:b/>
          <w:bCs/>
        </w:rPr>
      </w:pPr>
      <w:r>
        <w:rPr>
          <w:rFonts w:asciiTheme="majorHAnsi" w:hAnsiTheme="majorHAnsi"/>
          <w:b/>
          <w:bCs/>
        </w:rPr>
        <w:t>10</w:t>
      </w:r>
      <w:r w:rsidR="00620A46" w:rsidRPr="003F5F70">
        <w:rPr>
          <w:rFonts w:asciiTheme="majorHAnsi" w:hAnsiTheme="majorHAnsi"/>
          <w:b/>
          <w:bCs/>
        </w:rPr>
        <w:t>:30</w:t>
      </w:r>
      <w:r w:rsidR="006A0876" w:rsidRPr="003F5F70">
        <w:rPr>
          <w:rFonts w:asciiTheme="majorHAnsi" w:hAnsiTheme="majorHAnsi"/>
          <w:b/>
          <w:bCs/>
        </w:rPr>
        <w:t xml:space="preserve"> – </w:t>
      </w:r>
      <w:r>
        <w:rPr>
          <w:rFonts w:asciiTheme="majorHAnsi" w:hAnsiTheme="majorHAnsi"/>
          <w:b/>
          <w:bCs/>
        </w:rPr>
        <w:t>12:40</w:t>
      </w:r>
      <w:r w:rsidR="006A0876" w:rsidRPr="003F5F70">
        <w:rPr>
          <w:rFonts w:asciiTheme="majorHAnsi" w:hAnsiTheme="majorHAnsi"/>
          <w:b/>
          <w:bCs/>
        </w:rPr>
        <w:t xml:space="preserve"> </w:t>
      </w:r>
      <w:r>
        <w:rPr>
          <w:rFonts w:asciiTheme="majorHAnsi" w:hAnsiTheme="majorHAnsi"/>
          <w:b/>
          <w:bCs/>
        </w:rPr>
        <w:t>P</w:t>
      </w:r>
      <w:r w:rsidR="006A0876" w:rsidRPr="003F5F70">
        <w:rPr>
          <w:rFonts w:asciiTheme="majorHAnsi" w:hAnsiTheme="majorHAnsi"/>
          <w:b/>
          <w:bCs/>
        </w:rPr>
        <w:t xml:space="preserve">M </w:t>
      </w:r>
      <w:r w:rsidR="00D41BD4" w:rsidRPr="003F5F70">
        <w:rPr>
          <w:rFonts w:asciiTheme="majorHAnsi" w:hAnsiTheme="majorHAnsi"/>
          <w:b/>
          <w:bCs/>
        </w:rPr>
        <w:tab/>
      </w:r>
      <w:r w:rsidR="006A0876" w:rsidRPr="003F5F70">
        <w:rPr>
          <w:rFonts w:asciiTheme="majorHAnsi" w:hAnsiTheme="majorHAnsi"/>
          <w:b/>
          <w:bCs/>
        </w:rPr>
        <w:t>Education Sessions</w:t>
      </w:r>
    </w:p>
    <w:p w14:paraId="7F12FE0F" w14:textId="77777777" w:rsidR="00620A46" w:rsidRPr="003F5F70" w:rsidRDefault="00620A46" w:rsidP="006A0876">
      <w:pPr>
        <w:rPr>
          <w:rFonts w:asciiTheme="majorHAnsi" w:hAnsiTheme="majorHAnsi"/>
          <w:b/>
          <w:bCs/>
        </w:rPr>
      </w:pPr>
    </w:p>
    <w:p w14:paraId="7EF56F1F" w14:textId="09F1138F" w:rsidR="00D41BD4" w:rsidRDefault="001C79F0" w:rsidP="00014E8B">
      <w:pPr>
        <w:rPr>
          <w:rFonts w:asciiTheme="majorHAnsi" w:hAnsiTheme="majorHAnsi"/>
          <w:b/>
          <w:bCs/>
        </w:rPr>
      </w:pPr>
      <w:r>
        <w:rPr>
          <w:rFonts w:asciiTheme="majorHAnsi" w:hAnsiTheme="majorHAnsi"/>
          <w:b/>
          <w:bCs/>
        </w:rPr>
        <w:t>10</w:t>
      </w:r>
      <w:r w:rsidR="00620A46" w:rsidRPr="003F5F70">
        <w:rPr>
          <w:rFonts w:asciiTheme="majorHAnsi" w:hAnsiTheme="majorHAnsi"/>
          <w:b/>
          <w:bCs/>
        </w:rPr>
        <w:t xml:space="preserve">:30 </w:t>
      </w:r>
      <w:r w:rsidR="00D41BD4" w:rsidRPr="003F5F70">
        <w:rPr>
          <w:rFonts w:asciiTheme="majorHAnsi" w:hAnsiTheme="majorHAnsi"/>
          <w:b/>
          <w:bCs/>
        </w:rPr>
        <w:t>AM</w:t>
      </w:r>
      <w:r w:rsidR="006A0876" w:rsidRPr="003F5F70">
        <w:rPr>
          <w:rFonts w:asciiTheme="majorHAnsi" w:hAnsiTheme="majorHAnsi"/>
          <w:b/>
          <w:bCs/>
        </w:rPr>
        <w:tab/>
        <w:t xml:space="preserve">Welcome and Introductions </w:t>
      </w:r>
    </w:p>
    <w:p w14:paraId="29EF0DA8" w14:textId="52EBAC3D" w:rsidR="00514E2A" w:rsidRDefault="00514E2A" w:rsidP="00014E8B">
      <w:pPr>
        <w:rPr>
          <w:rFonts w:asciiTheme="majorHAnsi" w:hAnsiTheme="majorHAnsi"/>
          <w:b/>
          <w:bCs/>
        </w:rPr>
      </w:pPr>
    </w:p>
    <w:p w14:paraId="23E6769D" w14:textId="01574F4F" w:rsidR="00514E2A" w:rsidRPr="00514E2A" w:rsidRDefault="001C79F0" w:rsidP="00514E2A">
      <w:pPr>
        <w:ind w:left="720"/>
        <w:rPr>
          <w:rFonts w:asciiTheme="majorHAnsi" w:hAnsiTheme="majorHAnsi"/>
          <w:b/>
          <w:bCs/>
        </w:rPr>
      </w:pPr>
      <w:r>
        <w:rPr>
          <w:rFonts w:asciiTheme="majorHAnsi" w:hAnsiTheme="majorHAnsi"/>
          <w:b/>
          <w:bCs/>
        </w:rPr>
        <w:t>A Look at the Legal Landscape</w:t>
      </w:r>
    </w:p>
    <w:p w14:paraId="282135D2" w14:textId="77777777" w:rsidR="00DB6B75" w:rsidRDefault="00DB6B75" w:rsidP="00DB6B75">
      <w:pPr>
        <w:ind w:left="720"/>
        <w:rPr>
          <w:rFonts w:asciiTheme="majorHAnsi" w:hAnsiTheme="majorHAnsi"/>
        </w:rPr>
      </w:pPr>
    </w:p>
    <w:p w14:paraId="3CBDD1C0" w14:textId="1B41031D" w:rsidR="0079471F" w:rsidRPr="00DB6B75" w:rsidRDefault="0079471F" w:rsidP="00DB6B75">
      <w:pPr>
        <w:ind w:left="720"/>
        <w:rPr>
          <w:rFonts w:asciiTheme="majorHAnsi" w:hAnsiTheme="majorHAnsi"/>
          <w:b/>
          <w:bCs/>
        </w:rPr>
      </w:pPr>
      <w:r w:rsidRPr="0079471F">
        <w:rPr>
          <w:rFonts w:asciiTheme="majorHAnsi" w:hAnsiTheme="majorHAnsi"/>
        </w:rPr>
        <w:t>A look at the current state of law concerning business interruption Covid claims, including loss of use v. physical damage and the enforceability of virus exclusions.  We will also examine some key findings in the recent landmark UK Supreme Court FCA test case ruling concerning Covid coverage and their potential influence in the United States.</w:t>
      </w:r>
    </w:p>
    <w:p w14:paraId="363B8191" w14:textId="1DA952A9" w:rsidR="00514E2A" w:rsidRDefault="00514E2A" w:rsidP="00014E8B">
      <w:pPr>
        <w:rPr>
          <w:rFonts w:asciiTheme="majorHAnsi" w:hAnsiTheme="majorHAnsi"/>
          <w:b/>
          <w:bCs/>
        </w:rPr>
      </w:pPr>
    </w:p>
    <w:p w14:paraId="4260E212" w14:textId="5700344D" w:rsidR="00514E2A" w:rsidRPr="00514E2A" w:rsidRDefault="00514E2A" w:rsidP="00514E2A">
      <w:pPr>
        <w:ind w:left="720"/>
        <w:rPr>
          <w:rFonts w:asciiTheme="majorHAnsi" w:hAnsiTheme="majorHAnsi"/>
          <w:b/>
          <w:bCs/>
          <w:i/>
          <w:iCs/>
          <w:u w:val="single"/>
        </w:rPr>
      </w:pPr>
      <w:r w:rsidRPr="00514E2A">
        <w:rPr>
          <w:rFonts w:asciiTheme="majorHAnsi" w:hAnsiTheme="majorHAnsi"/>
          <w:b/>
          <w:bCs/>
          <w:i/>
          <w:iCs/>
          <w:u w:val="single"/>
        </w:rPr>
        <w:t>Panelists:</w:t>
      </w:r>
    </w:p>
    <w:p w14:paraId="32816C2C" w14:textId="483F49F1" w:rsidR="007574D6" w:rsidRDefault="007574D6" w:rsidP="007574D6">
      <w:pPr>
        <w:ind w:firstLine="720"/>
        <w:rPr>
          <w:rFonts w:asciiTheme="majorHAnsi" w:hAnsiTheme="majorHAnsi"/>
        </w:rPr>
      </w:pPr>
      <w:r>
        <w:rPr>
          <w:rFonts w:asciiTheme="majorHAnsi" w:hAnsiTheme="majorHAnsi"/>
          <w:b/>
          <w:bCs/>
        </w:rPr>
        <w:t>John O’Bryan</w:t>
      </w:r>
      <w:r w:rsidRPr="007574D6">
        <w:rPr>
          <w:rFonts w:asciiTheme="majorHAnsi" w:hAnsiTheme="majorHAnsi"/>
        </w:rPr>
        <w:t> </w:t>
      </w:r>
      <w:r w:rsidRPr="007574D6">
        <w:rPr>
          <w:rFonts w:asciiTheme="majorHAnsi" w:hAnsiTheme="majorHAnsi"/>
          <w:b/>
          <w:bCs/>
        </w:rPr>
        <w:t>| </w:t>
      </w:r>
      <w:r>
        <w:rPr>
          <w:rFonts w:asciiTheme="majorHAnsi" w:hAnsiTheme="majorHAnsi"/>
        </w:rPr>
        <w:t>Partner</w:t>
      </w:r>
      <w:r w:rsidRPr="007574D6">
        <w:rPr>
          <w:rFonts w:asciiTheme="majorHAnsi" w:hAnsiTheme="majorHAnsi"/>
          <w:b/>
          <w:bCs/>
        </w:rPr>
        <w:t> |</w:t>
      </w:r>
      <w:r w:rsidRPr="007574D6">
        <w:rPr>
          <w:rFonts w:asciiTheme="majorHAnsi" w:hAnsiTheme="majorHAnsi"/>
        </w:rPr>
        <w:t> </w:t>
      </w:r>
      <w:r>
        <w:rPr>
          <w:rFonts w:asciiTheme="majorHAnsi" w:hAnsiTheme="majorHAnsi"/>
        </w:rPr>
        <w:t>Freeborn &amp; Peters</w:t>
      </w:r>
    </w:p>
    <w:p w14:paraId="285BCE91" w14:textId="4FC598B1" w:rsidR="005C76A5" w:rsidRDefault="005C76A5" w:rsidP="005C76A5">
      <w:pPr>
        <w:ind w:firstLine="720"/>
        <w:rPr>
          <w:rFonts w:asciiTheme="majorHAnsi" w:hAnsiTheme="majorHAnsi"/>
        </w:rPr>
      </w:pPr>
      <w:r>
        <w:rPr>
          <w:rFonts w:asciiTheme="majorHAnsi" w:hAnsiTheme="majorHAnsi"/>
          <w:b/>
          <w:bCs/>
        </w:rPr>
        <w:t>Michael Merlo</w:t>
      </w:r>
      <w:r w:rsidRPr="007574D6">
        <w:rPr>
          <w:rFonts w:asciiTheme="majorHAnsi" w:hAnsiTheme="majorHAnsi"/>
        </w:rPr>
        <w:t> </w:t>
      </w:r>
      <w:r w:rsidRPr="007574D6">
        <w:rPr>
          <w:rFonts w:asciiTheme="majorHAnsi" w:hAnsiTheme="majorHAnsi"/>
          <w:b/>
          <w:bCs/>
        </w:rPr>
        <w:t>| </w:t>
      </w:r>
      <w:r w:rsidRPr="005C76A5">
        <w:rPr>
          <w:rFonts w:asciiTheme="majorHAnsi" w:hAnsiTheme="majorHAnsi"/>
        </w:rPr>
        <w:t>Executive Vice President and Chief Counsel</w:t>
      </w:r>
      <w:r w:rsidRPr="007574D6">
        <w:rPr>
          <w:rFonts w:asciiTheme="majorHAnsi" w:hAnsiTheme="majorHAnsi"/>
          <w:b/>
          <w:bCs/>
        </w:rPr>
        <w:t> |</w:t>
      </w:r>
      <w:r w:rsidRPr="007574D6">
        <w:rPr>
          <w:rFonts w:asciiTheme="majorHAnsi" w:hAnsiTheme="majorHAnsi"/>
        </w:rPr>
        <w:t> </w:t>
      </w:r>
      <w:r>
        <w:rPr>
          <w:rFonts w:asciiTheme="majorHAnsi" w:hAnsiTheme="majorHAnsi"/>
        </w:rPr>
        <w:t>Aon</w:t>
      </w:r>
    </w:p>
    <w:p w14:paraId="6A7FA267" w14:textId="2D817B6D" w:rsidR="001F1124" w:rsidRPr="007574D6" w:rsidRDefault="001F1124" w:rsidP="001F1124">
      <w:pPr>
        <w:ind w:firstLine="720"/>
        <w:rPr>
          <w:rFonts w:asciiTheme="majorHAnsi" w:hAnsiTheme="majorHAnsi"/>
        </w:rPr>
      </w:pPr>
      <w:r w:rsidRPr="001F1124">
        <w:rPr>
          <w:rFonts w:asciiTheme="majorHAnsi" w:hAnsiTheme="majorHAnsi"/>
          <w:b/>
          <w:bCs/>
        </w:rPr>
        <w:t>Kay E. Wilde</w:t>
      </w:r>
      <w:r>
        <w:rPr>
          <w:rFonts w:asciiTheme="majorHAnsi" w:hAnsiTheme="majorHAnsi"/>
        </w:rPr>
        <w:t xml:space="preserve"> |</w:t>
      </w:r>
      <w:r w:rsidRPr="007574D6">
        <w:rPr>
          <w:rFonts w:asciiTheme="majorHAnsi" w:hAnsiTheme="majorHAnsi"/>
          <w:b/>
          <w:bCs/>
        </w:rPr>
        <w:t> </w:t>
      </w:r>
      <w:r w:rsidRPr="001F1124">
        <w:rPr>
          <w:rFonts w:asciiTheme="majorHAnsi" w:hAnsiTheme="majorHAnsi"/>
        </w:rPr>
        <w:t xml:space="preserve">Director of Reinsurance Assumed </w:t>
      </w:r>
      <w:r w:rsidR="00514F9D" w:rsidRPr="001F1124">
        <w:rPr>
          <w:rFonts w:asciiTheme="majorHAnsi" w:hAnsiTheme="majorHAnsi"/>
        </w:rPr>
        <w:t>Claims</w:t>
      </w:r>
      <w:r w:rsidR="00514F9D">
        <w:rPr>
          <w:rFonts w:asciiTheme="majorHAnsi" w:hAnsiTheme="majorHAnsi"/>
        </w:rPr>
        <w:t xml:space="preserve"> |</w:t>
      </w:r>
      <w:r w:rsidRPr="007574D6">
        <w:rPr>
          <w:rFonts w:asciiTheme="majorHAnsi" w:hAnsiTheme="majorHAnsi"/>
          <w:b/>
          <w:bCs/>
        </w:rPr>
        <w:t> </w:t>
      </w:r>
      <w:r w:rsidRPr="001F1124">
        <w:rPr>
          <w:rFonts w:asciiTheme="majorHAnsi" w:hAnsiTheme="majorHAnsi"/>
        </w:rPr>
        <w:t>Allstate Insurance Company</w:t>
      </w:r>
    </w:p>
    <w:p w14:paraId="3F04707A" w14:textId="77777777" w:rsidR="005C76A5" w:rsidRPr="007574D6" w:rsidRDefault="005C76A5" w:rsidP="007574D6">
      <w:pPr>
        <w:ind w:firstLine="720"/>
        <w:rPr>
          <w:rFonts w:asciiTheme="majorHAnsi" w:hAnsiTheme="majorHAnsi"/>
        </w:rPr>
      </w:pPr>
    </w:p>
    <w:p w14:paraId="5BCCBC77" w14:textId="5C98864C" w:rsidR="00D41BD4" w:rsidRDefault="00D41BD4" w:rsidP="006A0876">
      <w:pPr>
        <w:rPr>
          <w:rFonts w:asciiTheme="majorHAnsi" w:hAnsiTheme="majorHAnsi"/>
          <w:b/>
          <w:bCs/>
        </w:rPr>
      </w:pPr>
      <w:r w:rsidRPr="003F5F70">
        <w:rPr>
          <w:rFonts w:asciiTheme="majorHAnsi" w:hAnsiTheme="majorHAnsi"/>
          <w:b/>
          <w:bCs/>
        </w:rPr>
        <w:t>1</w:t>
      </w:r>
      <w:r w:rsidR="001C79F0">
        <w:rPr>
          <w:rFonts w:asciiTheme="majorHAnsi" w:hAnsiTheme="majorHAnsi"/>
          <w:b/>
          <w:bCs/>
        </w:rPr>
        <w:t>1</w:t>
      </w:r>
      <w:r w:rsidRPr="003F5F70">
        <w:rPr>
          <w:rFonts w:asciiTheme="majorHAnsi" w:hAnsiTheme="majorHAnsi"/>
          <w:b/>
          <w:bCs/>
        </w:rPr>
        <w:t>:</w:t>
      </w:r>
      <w:r w:rsidR="00620A46" w:rsidRPr="003F5F70">
        <w:rPr>
          <w:rFonts w:asciiTheme="majorHAnsi" w:hAnsiTheme="majorHAnsi"/>
          <w:b/>
          <w:bCs/>
        </w:rPr>
        <w:t>30</w:t>
      </w:r>
      <w:r w:rsidRPr="003F5F70">
        <w:rPr>
          <w:rFonts w:asciiTheme="majorHAnsi" w:hAnsiTheme="majorHAnsi"/>
          <w:b/>
          <w:bCs/>
        </w:rPr>
        <w:t xml:space="preserve"> AM</w:t>
      </w:r>
      <w:r w:rsidRPr="003F5F70">
        <w:rPr>
          <w:rFonts w:asciiTheme="majorHAnsi" w:hAnsiTheme="majorHAnsi"/>
          <w:b/>
          <w:bCs/>
        </w:rPr>
        <w:tab/>
        <w:t>Break</w:t>
      </w:r>
    </w:p>
    <w:p w14:paraId="6264FD6E" w14:textId="575B4D69" w:rsidR="003153E8" w:rsidRDefault="003153E8" w:rsidP="006A0876">
      <w:pPr>
        <w:rPr>
          <w:rFonts w:asciiTheme="majorHAnsi" w:hAnsiTheme="majorHAnsi"/>
          <w:b/>
          <w:bCs/>
        </w:rPr>
      </w:pPr>
    </w:p>
    <w:p w14:paraId="64B596ED" w14:textId="77777777" w:rsidR="003153E8" w:rsidRDefault="003153E8" w:rsidP="006A0876">
      <w:pPr>
        <w:rPr>
          <w:rFonts w:asciiTheme="majorHAnsi" w:hAnsiTheme="majorHAnsi"/>
          <w:b/>
          <w:bCs/>
        </w:rPr>
      </w:pPr>
    </w:p>
    <w:p w14:paraId="7710ED9E" w14:textId="77777777" w:rsidR="001C79F0" w:rsidRPr="00514E2A" w:rsidRDefault="001C79F0" w:rsidP="006A0876">
      <w:pPr>
        <w:rPr>
          <w:rFonts w:asciiTheme="majorHAnsi" w:hAnsiTheme="majorHAnsi"/>
        </w:rPr>
      </w:pPr>
    </w:p>
    <w:p w14:paraId="6CFB266F" w14:textId="77777777" w:rsidR="00456DD9" w:rsidRPr="001C79F0" w:rsidRDefault="00022864" w:rsidP="00456DD9">
      <w:pPr>
        <w:rPr>
          <w:rFonts w:asciiTheme="majorHAnsi" w:hAnsiTheme="majorHAnsi"/>
          <w:b/>
          <w:bCs/>
        </w:rPr>
      </w:pPr>
      <w:r w:rsidRPr="003F5F70">
        <w:rPr>
          <w:rFonts w:asciiTheme="majorHAnsi" w:hAnsiTheme="majorHAnsi"/>
          <w:b/>
          <w:bCs/>
        </w:rPr>
        <w:t>1</w:t>
      </w:r>
      <w:r w:rsidR="001C79F0">
        <w:rPr>
          <w:rFonts w:asciiTheme="majorHAnsi" w:hAnsiTheme="majorHAnsi"/>
          <w:b/>
          <w:bCs/>
        </w:rPr>
        <w:t>1</w:t>
      </w:r>
      <w:r w:rsidRPr="003F5F70">
        <w:rPr>
          <w:rFonts w:asciiTheme="majorHAnsi" w:hAnsiTheme="majorHAnsi"/>
          <w:b/>
          <w:bCs/>
        </w:rPr>
        <w:t>:</w:t>
      </w:r>
      <w:r w:rsidR="00620A46" w:rsidRPr="003F5F70">
        <w:rPr>
          <w:rFonts w:asciiTheme="majorHAnsi" w:hAnsiTheme="majorHAnsi"/>
          <w:b/>
          <w:bCs/>
        </w:rPr>
        <w:t>4</w:t>
      </w:r>
      <w:r w:rsidR="001C79F0">
        <w:rPr>
          <w:rFonts w:asciiTheme="majorHAnsi" w:hAnsiTheme="majorHAnsi"/>
          <w:b/>
          <w:bCs/>
        </w:rPr>
        <w:t>0</w:t>
      </w:r>
      <w:r w:rsidRPr="003F5F70">
        <w:rPr>
          <w:rFonts w:asciiTheme="majorHAnsi" w:hAnsiTheme="majorHAnsi"/>
          <w:b/>
          <w:bCs/>
        </w:rPr>
        <w:t xml:space="preserve"> AM </w:t>
      </w:r>
      <w:r w:rsidRPr="003F5F70">
        <w:rPr>
          <w:rFonts w:asciiTheme="majorHAnsi" w:hAnsiTheme="majorHAnsi"/>
          <w:b/>
          <w:bCs/>
        </w:rPr>
        <w:tab/>
      </w:r>
      <w:r w:rsidR="00456DD9" w:rsidRPr="001C79F0">
        <w:rPr>
          <w:rFonts w:asciiTheme="majorHAnsi" w:hAnsiTheme="majorHAnsi"/>
          <w:b/>
          <w:bCs/>
        </w:rPr>
        <w:t>Using Predic</w:t>
      </w:r>
      <w:r w:rsidR="00456DD9">
        <w:rPr>
          <w:rFonts w:asciiTheme="majorHAnsi" w:hAnsiTheme="majorHAnsi"/>
          <w:b/>
          <w:bCs/>
        </w:rPr>
        <w:t>tive</w:t>
      </w:r>
      <w:r w:rsidR="00456DD9" w:rsidRPr="001C79F0">
        <w:rPr>
          <w:rFonts w:asciiTheme="majorHAnsi" w:hAnsiTheme="majorHAnsi"/>
          <w:b/>
          <w:bCs/>
        </w:rPr>
        <w:t xml:space="preserve"> Analytics to Manage High Complexity Claims</w:t>
      </w:r>
    </w:p>
    <w:p w14:paraId="512BE019" w14:textId="77777777" w:rsidR="00DB6B75" w:rsidRDefault="00456DD9" w:rsidP="00DB6B75">
      <w:pPr>
        <w:ind w:left="720"/>
        <w:rPr>
          <w:rFonts w:asciiTheme="majorHAnsi" w:hAnsiTheme="majorHAnsi"/>
          <w:b/>
          <w:bCs/>
        </w:rPr>
      </w:pPr>
      <w:r w:rsidRPr="001C79F0">
        <w:rPr>
          <w:rFonts w:asciiTheme="majorHAnsi" w:hAnsiTheme="majorHAnsi"/>
          <w:b/>
          <w:bCs/>
        </w:rPr>
        <w:t> </w:t>
      </w:r>
    </w:p>
    <w:p w14:paraId="127245EE" w14:textId="77777777" w:rsidR="003153E8" w:rsidRPr="003153E8" w:rsidRDefault="003153E8" w:rsidP="003153E8">
      <w:pPr>
        <w:ind w:left="720"/>
        <w:rPr>
          <w:rFonts w:asciiTheme="majorHAnsi" w:hAnsiTheme="majorHAnsi"/>
        </w:rPr>
      </w:pPr>
      <w:r w:rsidRPr="003153E8">
        <w:rPr>
          <w:rFonts w:asciiTheme="majorHAnsi" w:hAnsiTheme="majorHAnsi"/>
        </w:rPr>
        <w:t>Claim severity, particularly in areas like Auto Bodily Injury Claims, and mass torts, have continued to rise by double digits over the past several years as social inflation has led to run away trial verdicts. The various aspects of Workers’ Compensation claims are also getting more expensive and challenging. At the same time, there are very innovative ways more ways than ever to utilize analytics to help manage high complexity and high severity and complex claims. Now, more than ever, it’s a good time to assess the complexity of your book’s mix and to understand what predictive analytics tools may be at your disposal to help support superior outcomes and decision making around things like: benchmarking outcomes, reserving, predicting which claims may become litigated, which claims are ripe for settlement and other key decision points.</w:t>
      </w:r>
    </w:p>
    <w:p w14:paraId="7E6E6A37" w14:textId="77777777" w:rsidR="00456DD9" w:rsidRDefault="00456DD9" w:rsidP="00456DD9">
      <w:pPr>
        <w:ind w:left="720"/>
        <w:rPr>
          <w:rFonts w:asciiTheme="majorHAnsi" w:hAnsiTheme="majorHAnsi"/>
        </w:rPr>
      </w:pPr>
    </w:p>
    <w:p w14:paraId="6CEDBB03" w14:textId="77777777" w:rsidR="00456DD9" w:rsidRPr="002D1B3A" w:rsidRDefault="00456DD9" w:rsidP="00456DD9">
      <w:pPr>
        <w:ind w:left="720"/>
        <w:rPr>
          <w:rFonts w:asciiTheme="majorHAnsi" w:hAnsiTheme="majorHAnsi"/>
          <w:b/>
          <w:bCs/>
          <w:i/>
          <w:iCs/>
          <w:u w:val="single"/>
        </w:rPr>
      </w:pPr>
      <w:r w:rsidRPr="002D1B3A">
        <w:rPr>
          <w:rFonts w:asciiTheme="majorHAnsi" w:hAnsiTheme="majorHAnsi"/>
          <w:b/>
          <w:bCs/>
          <w:i/>
          <w:iCs/>
          <w:u w:val="single"/>
        </w:rPr>
        <w:t>Panelists:</w:t>
      </w:r>
    </w:p>
    <w:p w14:paraId="772C45D1" w14:textId="77777777" w:rsidR="00456DD9" w:rsidRDefault="00456DD9" w:rsidP="00456DD9">
      <w:pPr>
        <w:ind w:left="720"/>
        <w:rPr>
          <w:rFonts w:asciiTheme="majorHAnsi" w:hAnsiTheme="majorHAnsi"/>
        </w:rPr>
      </w:pPr>
      <w:r w:rsidRPr="001C79F0">
        <w:rPr>
          <w:rFonts w:asciiTheme="majorHAnsi" w:hAnsiTheme="majorHAnsi"/>
          <w:b/>
          <w:bCs/>
        </w:rPr>
        <w:t>Dan Link</w:t>
      </w:r>
      <w:r w:rsidRPr="001C79F0">
        <w:rPr>
          <w:rFonts w:asciiTheme="majorHAnsi" w:hAnsiTheme="majorHAnsi"/>
        </w:rPr>
        <w:t> </w:t>
      </w:r>
      <w:r w:rsidRPr="001C79F0">
        <w:rPr>
          <w:rFonts w:asciiTheme="majorHAnsi" w:hAnsiTheme="majorHAnsi"/>
          <w:b/>
          <w:bCs/>
        </w:rPr>
        <w:t>| </w:t>
      </w:r>
      <w:r w:rsidRPr="001C79F0">
        <w:rPr>
          <w:rFonts w:asciiTheme="majorHAnsi" w:hAnsiTheme="majorHAnsi"/>
        </w:rPr>
        <w:t>VP, Consultative Analytics</w:t>
      </w:r>
      <w:r w:rsidRPr="001C79F0">
        <w:rPr>
          <w:rFonts w:asciiTheme="majorHAnsi" w:hAnsiTheme="majorHAnsi"/>
          <w:b/>
          <w:bCs/>
        </w:rPr>
        <w:t> |</w:t>
      </w:r>
      <w:r w:rsidRPr="001C79F0">
        <w:rPr>
          <w:rFonts w:asciiTheme="majorHAnsi" w:hAnsiTheme="majorHAnsi"/>
        </w:rPr>
        <w:t> Gallagher Bassett</w:t>
      </w:r>
    </w:p>
    <w:p w14:paraId="787F5A22" w14:textId="184CF781" w:rsidR="00456DD9" w:rsidRDefault="00456DD9" w:rsidP="00456DD9">
      <w:pPr>
        <w:ind w:left="720"/>
        <w:rPr>
          <w:rFonts w:asciiTheme="majorHAnsi" w:hAnsiTheme="majorHAnsi"/>
        </w:rPr>
      </w:pPr>
      <w:r>
        <w:rPr>
          <w:rFonts w:asciiTheme="majorHAnsi" w:hAnsiTheme="majorHAnsi"/>
          <w:b/>
          <w:bCs/>
        </w:rPr>
        <w:t>Megan Nelson</w:t>
      </w:r>
      <w:r w:rsidRPr="001C79F0">
        <w:rPr>
          <w:rFonts w:asciiTheme="majorHAnsi" w:hAnsiTheme="majorHAnsi"/>
        </w:rPr>
        <w:t> </w:t>
      </w:r>
      <w:r w:rsidRPr="001C79F0">
        <w:rPr>
          <w:rFonts w:asciiTheme="majorHAnsi" w:hAnsiTheme="majorHAnsi"/>
          <w:b/>
          <w:bCs/>
        </w:rPr>
        <w:t>| </w:t>
      </w:r>
      <w:r w:rsidRPr="001C79F0">
        <w:rPr>
          <w:rFonts w:asciiTheme="majorHAnsi" w:hAnsiTheme="majorHAnsi"/>
        </w:rPr>
        <w:t>Analytics</w:t>
      </w:r>
      <w:r w:rsidR="006B09AA">
        <w:rPr>
          <w:rFonts w:asciiTheme="majorHAnsi" w:hAnsiTheme="majorHAnsi"/>
        </w:rPr>
        <w:t xml:space="preserve"> Consultant</w:t>
      </w:r>
      <w:r w:rsidRPr="001C79F0">
        <w:rPr>
          <w:rFonts w:asciiTheme="majorHAnsi" w:hAnsiTheme="majorHAnsi"/>
          <w:b/>
          <w:bCs/>
        </w:rPr>
        <w:t> |</w:t>
      </w:r>
      <w:r w:rsidRPr="001C79F0">
        <w:rPr>
          <w:rFonts w:asciiTheme="majorHAnsi" w:hAnsiTheme="majorHAnsi"/>
        </w:rPr>
        <w:t> Gallagher Bassett</w:t>
      </w:r>
    </w:p>
    <w:p w14:paraId="6B3C1E28" w14:textId="548887E5" w:rsidR="00C43AA4" w:rsidRPr="001C79F0" w:rsidRDefault="00C43AA4" w:rsidP="00C43AA4">
      <w:pPr>
        <w:ind w:left="720"/>
        <w:rPr>
          <w:rFonts w:asciiTheme="majorHAnsi" w:hAnsiTheme="majorHAnsi"/>
        </w:rPr>
      </w:pPr>
      <w:r>
        <w:rPr>
          <w:rFonts w:asciiTheme="majorHAnsi" w:hAnsiTheme="majorHAnsi"/>
          <w:b/>
          <w:bCs/>
        </w:rPr>
        <w:t>Carolyn Fahey</w:t>
      </w:r>
      <w:r w:rsidRPr="001C79F0">
        <w:rPr>
          <w:rFonts w:asciiTheme="majorHAnsi" w:hAnsiTheme="majorHAnsi"/>
        </w:rPr>
        <w:t> </w:t>
      </w:r>
      <w:r w:rsidRPr="001C79F0">
        <w:rPr>
          <w:rFonts w:asciiTheme="majorHAnsi" w:hAnsiTheme="majorHAnsi"/>
          <w:b/>
          <w:bCs/>
        </w:rPr>
        <w:t>| </w:t>
      </w:r>
      <w:r>
        <w:rPr>
          <w:rFonts w:asciiTheme="majorHAnsi" w:hAnsiTheme="majorHAnsi"/>
        </w:rPr>
        <w:t xml:space="preserve">Executive Director </w:t>
      </w:r>
      <w:r w:rsidRPr="001C79F0">
        <w:rPr>
          <w:rFonts w:asciiTheme="majorHAnsi" w:hAnsiTheme="majorHAnsi"/>
          <w:b/>
          <w:bCs/>
        </w:rPr>
        <w:t>|</w:t>
      </w:r>
      <w:r w:rsidRPr="001C79F0">
        <w:rPr>
          <w:rFonts w:asciiTheme="majorHAnsi" w:hAnsiTheme="majorHAnsi"/>
        </w:rPr>
        <w:t> </w:t>
      </w:r>
      <w:r>
        <w:rPr>
          <w:rFonts w:asciiTheme="majorHAnsi" w:hAnsiTheme="majorHAnsi"/>
        </w:rPr>
        <w:t>AIRROC</w:t>
      </w:r>
      <w:r w:rsidR="00792FA6">
        <w:rPr>
          <w:rFonts w:asciiTheme="majorHAnsi" w:hAnsiTheme="majorHAnsi"/>
        </w:rPr>
        <w:t xml:space="preserve"> (moderator)</w:t>
      </w:r>
    </w:p>
    <w:p w14:paraId="5BBFE189" w14:textId="77777777" w:rsidR="00C43AA4" w:rsidRPr="001C79F0" w:rsidRDefault="00C43AA4" w:rsidP="00456DD9">
      <w:pPr>
        <w:ind w:left="720"/>
        <w:rPr>
          <w:rFonts w:asciiTheme="majorHAnsi" w:hAnsiTheme="majorHAnsi"/>
        </w:rPr>
      </w:pPr>
    </w:p>
    <w:p w14:paraId="1CDDF17F" w14:textId="4E3CBB68" w:rsidR="00022864" w:rsidRPr="003F5F70" w:rsidRDefault="00022864" w:rsidP="006A0876">
      <w:pPr>
        <w:rPr>
          <w:rFonts w:asciiTheme="majorHAnsi" w:hAnsiTheme="majorHAnsi"/>
          <w:b/>
          <w:bCs/>
        </w:rPr>
      </w:pPr>
      <w:r w:rsidRPr="003F5F70">
        <w:rPr>
          <w:rFonts w:asciiTheme="majorHAnsi" w:hAnsiTheme="majorHAnsi"/>
          <w:b/>
          <w:bCs/>
        </w:rPr>
        <w:t>1</w:t>
      </w:r>
      <w:r w:rsidR="001C79F0">
        <w:rPr>
          <w:rFonts w:asciiTheme="majorHAnsi" w:hAnsiTheme="majorHAnsi"/>
          <w:b/>
          <w:bCs/>
        </w:rPr>
        <w:t>2</w:t>
      </w:r>
      <w:r w:rsidRPr="003F5F70">
        <w:rPr>
          <w:rFonts w:asciiTheme="majorHAnsi" w:hAnsiTheme="majorHAnsi"/>
          <w:b/>
          <w:bCs/>
        </w:rPr>
        <w:t>:</w:t>
      </w:r>
      <w:r w:rsidR="00620A46" w:rsidRPr="003F5F70">
        <w:rPr>
          <w:rFonts w:asciiTheme="majorHAnsi" w:hAnsiTheme="majorHAnsi"/>
          <w:b/>
          <w:bCs/>
        </w:rPr>
        <w:t>4</w:t>
      </w:r>
      <w:r w:rsidR="001C79F0">
        <w:rPr>
          <w:rFonts w:asciiTheme="majorHAnsi" w:hAnsiTheme="majorHAnsi"/>
          <w:b/>
          <w:bCs/>
        </w:rPr>
        <w:t>0</w:t>
      </w:r>
      <w:r w:rsidRPr="003F5F70">
        <w:rPr>
          <w:rFonts w:asciiTheme="majorHAnsi" w:hAnsiTheme="majorHAnsi"/>
          <w:b/>
          <w:bCs/>
        </w:rPr>
        <w:t xml:space="preserve"> </w:t>
      </w:r>
      <w:r w:rsidR="001C79F0">
        <w:rPr>
          <w:rFonts w:asciiTheme="majorHAnsi" w:hAnsiTheme="majorHAnsi"/>
          <w:b/>
          <w:bCs/>
        </w:rPr>
        <w:t>P</w:t>
      </w:r>
      <w:r w:rsidRPr="003F5F70">
        <w:rPr>
          <w:rFonts w:asciiTheme="majorHAnsi" w:hAnsiTheme="majorHAnsi"/>
          <w:b/>
          <w:bCs/>
        </w:rPr>
        <w:t xml:space="preserve">M </w:t>
      </w:r>
      <w:r w:rsidRPr="003F5F70">
        <w:rPr>
          <w:rFonts w:asciiTheme="majorHAnsi" w:hAnsiTheme="majorHAnsi"/>
          <w:b/>
          <w:bCs/>
        </w:rPr>
        <w:tab/>
        <w:t>Adjourn Education</w:t>
      </w:r>
    </w:p>
    <w:p w14:paraId="69BF7D39" w14:textId="77777777" w:rsidR="00FE1CA0" w:rsidRPr="003F5F70" w:rsidRDefault="00FE1CA0" w:rsidP="006A0876">
      <w:pPr>
        <w:rPr>
          <w:rFonts w:asciiTheme="majorHAnsi" w:hAnsiTheme="majorHAnsi"/>
          <w:b/>
          <w:bCs/>
        </w:rPr>
      </w:pPr>
    </w:p>
    <w:p w14:paraId="57CAB555" w14:textId="139DB8C6" w:rsidR="00FE1CA0" w:rsidRDefault="00FE1CA0" w:rsidP="006A0876">
      <w:pPr>
        <w:rPr>
          <w:rFonts w:asciiTheme="majorHAnsi" w:hAnsiTheme="majorHAnsi"/>
          <w:b/>
          <w:bCs/>
        </w:rPr>
      </w:pPr>
      <w:r>
        <w:rPr>
          <w:rFonts w:asciiTheme="majorHAnsi" w:hAnsiTheme="majorHAnsi"/>
          <w:b/>
          <w:bCs/>
        </w:rPr>
        <w:t>12:</w:t>
      </w:r>
      <w:r w:rsidR="001C79F0">
        <w:rPr>
          <w:rFonts w:asciiTheme="majorHAnsi" w:hAnsiTheme="majorHAnsi"/>
          <w:b/>
          <w:bCs/>
        </w:rPr>
        <w:t>45</w:t>
      </w:r>
      <w:r>
        <w:rPr>
          <w:rFonts w:asciiTheme="majorHAnsi" w:hAnsiTheme="majorHAnsi"/>
          <w:b/>
          <w:bCs/>
        </w:rPr>
        <w:t xml:space="preserve"> </w:t>
      </w:r>
      <w:r w:rsidR="001C79F0">
        <w:rPr>
          <w:rFonts w:asciiTheme="majorHAnsi" w:hAnsiTheme="majorHAnsi"/>
          <w:b/>
          <w:bCs/>
        </w:rPr>
        <w:t>–</w:t>
      </w:r>
      <w:r>
        <w:rPr>
          <w:rFonts w:asciiTheme="majorHAnsi" w:hAnsiTheme="majorHAnsi"/>
          <w:b/>
          <w:bCs/>
        </w:rPr>
        <w:t xml:space="preserve"> </w:t>
      </w:r>
      <w:r w:rsidR="001C79F0">
        <w:rPr>
          <w:rFonts w:asciiTheme="majorHAnsi" w:hAnsiTheme="majorHAnsi"/>
          <w:b/>
          <w:bCs/>
        </w:rPr>
        <w:t>1:30</w:t>
      </w:r>
      <w:r>
        <w:rPr>
          <w:rFonts w:asciiTheme="majorHAnsi" w:hAnsiTheme="majorHAnsi"/>
          <w:b/>
          <w:bCs/>
        </w:rPr>
        <w:t xml:space="preserve"> </w:t>
      </w:r>
      <w:r>
        <w:rPr>
          <w:rFonts w:asciiTheme="majorHAnsi" w:hAnsiTheme="majorHAnsi"/>
          <w:b/>
          <w:bCs/>
        </w:rPr>
        <w:tab/>
      </w:r>
      <w:r>
        <w:rPr>
          <w:rFonts w:asciiTheme="majorHAnsi" w:hAnsiTheme="majorHAnsi"/>
          <w:b/>
          <w:bCs/>
        </w:rPr>
        <w:tab/>
        <w:t>Group Drop in Rooms</w:t>
      </w:r>
    </w:p>
    <w:p w14:paraId="2284654E" w14:textId="60CE4312" w:rsidR="00022864" w:rsidRDefault="00FE1CA0" w:rsidP="006B09AA">
      <w:pPr>
        <w:ind w:left="720"/>
        <w:rPr>
          <w:rFonts w:asciiTheme="majorHAnsi" w:hAnsiTheme="majorHAnsi"/>
        </w:rPr>
      </w:pPr>
      <w:r>
        <w:rPr>
          <w:rFonts w:asciiTheme="majorHAnsi" w:hAnsiTheme="majorHAnsi"/>
        </w:rPr>
        <w:t>“</w:t>
      </w:r>
      <w:r w:rsidR="00592DFF">
        <w:rPr>
          <w:rFonts w:asciiTheme="majorHAnsi" w:hAnsiTheme="majorHAnsi"/>
        </w:rPr>
        <w:t>“Drop in” virtually and catch up with AIRROC’s Executive Director or one of our corporate partners and speakers for a casual catch up with other attendees.</w:t>
      </w:r>
    </w:p>
    <w:p w14:paraId="63EFFE80" w14:textId="09036319" w:rsidR="003153E8" w:rsidRDefault="003153E8" w:rsidP="006B09AA">
      <w:pPr>
        <w:ind w:left="720"/>
        <w:rPr>
          <w:rFonts w:asciiTheme="majorHAnsi" w:hAnsiTheme="majorHAnsi"/>
        </w:rPr>
      </w:pPr>
    </w:p>
    <w:p w14:paraId="61FD6D74" w14:textId="6DE205C3" w:rsidR="003153E8" w:rsidRDefault="003153E8" w:rsidP="006B09AA">
      <w:pPr>
        <w:ind w:left="720"/>
        <w:rPr>
          <w:rFonts w:asciiTheme="majorHAnsi" w:hAnsiTheme="majorHAnsi"/>
        </w:rPr>
      </w:pPr>
      <w:r>
        <w:rPr>
          <w:rFonts w:asciiTheme="majorHAnsi" w:hAnsiTheme="majorHAnsi"/>
        </w:rPr>
        <w:t>Room Hosts:  AIRROC, Gallagher Bassett</w:t>
      </w:r>
    </w:p>
    <w:p w14:paraId="1303F0DF" w14:textId="193C4533" w:rsidR="003153E8" w:rsidRDefault="003153E8" w:rsidP="006B09AA">
      <w:pPr>
        <w:ind w:left="720"/>
        <w:rPr>
          <w:rFonts w:asciiTheme="majorHAnsi" w:hAnsiTheme="majorHAnsi"/>
        </w:rPr>
      </w:pPr>
    </w:p>
    <w:p w14:paraId="3837731F" w14:textId="2A8E0C89" w:rsidR="003153E8" w:rsidRPr="006B09AA" w:rsidRDefault="003153E8" w:rsidP="006B09AA">
      <w:pPr>
        <w:ind w:left="720"/>
        <w:rPr>
          <w:rFonts w:asciiTheme="majorHAnsi" w:hAnsiTheme="majorHAnsi"/>
        </w:rPr>
      </w:pPr>
      <w:r>
        <w:rPr>
          <w:rFonts w:asciiTheme="majorHAnsi" w:hAnsiTheme="majorHAnsi"/>
          <w:noProof/>
        </w:rPr>
        <w:drawing>
          <wp:inline distT="0" distB="0" distL="0" distR="0" wp14:anchorId="0E5C5BFF" wp14:editId="4EA74A1B">
            <wp:extent cx="762000" cy="482600"/>
            <wp:effectExtent l="0" t="0" r="0" b="0"/>
            <wp:docPr id="3" name="Picture 3" descr="A blue and white striped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triped flag&#10;&#10;Description automatically generated with medium confidence"/>
                    <pic:cNvPicPr/>
                  </pic:nvPicPr>
                  <pic:blipFill>
                    <a:blip r:embed="rId9"/>
                    <a:stretch>
                      <a:fillRect/>
                    </a:stretch>
                  </pic:blipFill>
                  <pic:spPr>
                    <a:xfrm>
                      <a:off x="0" y="0"/>
                      <a:ext cx="762000" cy="482600"/>
                    </a:xfrm>
                    <a:prstGeom prst="rect">
                      <a:avLst/>
                    </a:prstGeom>
                  </pic:spPr>
                </pic:pic>
              </a:graphicData>
            </a:graphic>
          </wp:inline>
        </w:drawing>
      </w:r>
      <w:r>
        <w:rPr>
          <w:rFonts w:asciiTheme="majorHAnsi" w:hAnsiTheme="majorHAnsi"/>
        </w:rPr>
        <w:tab/>
      </w:r>
      <w:r>
        <w:rPr>
          <w:rFonts w:asciiTheme="majorHAnsi" w:hAnsiTheme="majorHAnsi"/>
        </w:rPr>
        <w:tab/>
      </w:r>
      <w:r>
        <w:rPr>
          <w:rFonts w:asciiTheme="majorHAnsi" w:hAnsiTheme="majorHAnsi"/>
          <w:noProof/>
        </w:rPr>
        <w:drawing>
          <wp:inline distT="0" distB="0" distL="0" distR="0" wp14:anchorId="2683A077" wp14:editId="1E6C64D3">
            <wp:extent cx="1922780" cy="244503"/>
            <wp:effectExtent l="0" t="0" r="0" b="0"/>
            <wp:docPr id="4" name="Picture 4"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pic:nvPicPr>
                  <pic:blipFill>
                    <a:blip r:embed="rId10"/>
                    <a:stretch>
                      <a:fillRect/>
                    </a:stretch>
                  </pic:blipFill>
                  <pic:spPr>
                    <a:xfrm>
                      <a:off x="0" y="0"/>
                      <a:ext cx="2211486" cy="281215"/>
                    </a:xfrm>
                    <a:prstGeom prst="rect">
                      <a:avLst/>
                    </a:prstGeom>
                  </pic:spPr>
                </pic:pic>
              </a:graphicData>
            </a:graphic>
          </wp:inline>
        </w:drawing>
      </w:r>
    </w:p>
    <w:p w14:paraId="0807B5E2" w14:textId="2AD95FB1" w:rsidR="00D41BD4" w:rsidRPr="003F5F70" w:rsidRDefault="00D41BD4" w:rsidP="006A0876">
      <w:pPr>
        <w:rPr>
          <w:rFonts w:asciiTheme="majorHAnsi" w:hAnsiTheme="majorHAnsi"/>
          <w:b/>
          <w:bCs/>
        </w:rPr>
      </w:pPr>
      <w:r w:rsidRPr="003F5F70">
        <w:rPr>
          <w:rFonts w:asciiTheme="majorHAnsi" w:hAnsiTheme="majorHAnsi"/>
          <w:b/>
          <w:bCs/>
        </w:rPr>
        <w:tab/>
      </w:r>
    </w:p>
    <w:p w14:paraId="699181A8" w14:textId="77777777" w:rsidR="003153E8" w:rsidRDefault="003153E8" w:rsidP="00745001">
      <w:pPr>
        <w:rPr>
          <w:rFonts w:asciiTheme="majorHAnsi" w:hAnsiTheme="majorHAnsi"/>
          <w:b/>
          <w:bCs/>
          <w:sz w:val="28"/>
          <w:szCs w:val="28"/>
          <w:u w:val="single"/>
        </w:rPr>
      </w:pPr>
    </w:p>
    <w:p w14:paraId="2EC8FC45" w14:textId="77777777" w:rsidR="003153E8" w:rsidRDefault="003153E8" w:rsidP="00745001">
      <w:pPr>
        <w:rPr>
          <w:rFonts w:asciiTheme="majorHAnsi" w:hAnsiTheme="majorHAnsi"/>
          <w:b/>
          <w:bCs/>
          <w:sz w:val="28"/>
          <w:szCs w:val="28"/>
          <w:u w:val="single"/>
        </w:rPr>
      </w:pPr>
    </w:p>
    <w:p w14:paraId="59393F73" w14:textId="0E27FAB0" w:rsidR="00745001" w:rsidRPr="00FE1CA0" w:rsidRDefault="001C79F0" w:rsidP="00745001">
      <w:pPr>
        <w:rPr>
          <w:rFonts w:asciiTheme="majorHAnsi" w:hAnsiTheme="majorHAnsi"/>
          <w:b/>
          <w:bCs/>
        </w:rPr>
      </w:pPr>
      <w:r>
        <w:rPr>
          <w:rFonts w:asciiTheme="majorHAnsi" w:hAnsiTheme="majorHAnsi"/>
          <w:b/>
          <w:bCs/>
          <w:sz w:val="28"/>
          <w:szCs w:val="28"/>
          <w:u w:val="single"/>
        </w:rPr>
        <w:t>July 14</w:t>
      </w:r>
      <w:r w:rsidR="00745001" w:rsidRPr="00FE1CA0">
        <w:rPr>
          <w:rFonts w:asciiTheme="majorHAnsi" w:hAnsiTheme="majorHAnsi"/>
          <w:b/>
          <w:bCs/>
          <w:sz w:val="28"/>
          <w:szCs w:val="28"/>
          <w:u w:val="single"/>
        </w:rPr>
        <w:t>, 20</w:t>
      </w:r>
      <w:r w:rsidR="00973CF8" w:rsidRPr="00FE1CA0">
        <w:rPr>
          <w:rFonts w:asciiTheme="majorHAnsi" w:hAnsiTheme="majorHAnsi"/>
          <w:b/>
          <w:bCs/>
          <w:sz w:val="28"/>
          <w:szCs w:val="28"/>
          <w:u w:val="single"/>
        </w:rPr>
        <w:t>2</w:t>
      </w:r>
      <w:r w:rsidR="00022864" w:rsidRPr="00FE1CA0">
        <w:rPr>
          <w:rFonts w:asciiTheme="majorHAnsi" w:hAnsiTheme="majorHAnsi"/>
          <w:b/>
          <w:bCs/>
          <w:sz w:val="28"/>
          <w:szCs w:val="28"/>
          <w:u w:val="single"/>
        </w:rPr>
        <w:t>1</w:t>
      </w:r>
    </w:p>
    <w:p w14:paraId="63F8638F" w14:textId="77777777" w:rsidR="00613613" w:rsidRPr="003F5F70" w:rsidRDefault="00613613" w:rsidP="002738C0">
      <w:pPr>
        <w:rPr>
          <w:rFonts w:asciiTheme="majorHAnsi" w:hAnsiTheme="majorHAnsi"/>
        </w:rPr>
      </w:pPr>
    </w:p>
    <w:p w14:paraId="595EF46F" w14:textId="2247A239" w:rsidR="00022864" w:rsidRPr="003F5F70" w:rsidRDefault="00620A46" w:rsidP="00022864">
      <w:pPr>
        <w:rPr>
          <w:rFonts w:asciiTheme="majorHAnsi" w:hAnsiTheme="majorHAnsi"/>
          <w:b/>
        </w:rPr>
      </w:pPr>
      <w:r w:rsidRPr="003F5F70">
        <w:rPr>
          <w:rFonts w:asciiTheme="majorHAnsi" w:hAnsiTheme="majorHAnsi"/>
          <w:b/>
        </w:rPr>
        <w:t>7</w:t>
      </w:r>
      <w:r w:rsidR="00022864" w:rsidRPr="003F5F70">
        <w:rPr>
          <w:rFonts w:asciiTheme="majorHAnsi" w:hAnsiTheme="majorHAnsi"/>
          <w:b/>
        </w:rPr>
        <w:t xml:space="preserve">:00 AM – </w:t>
      </w:r>
      <w:r w:rsidR="001C79F0">
        <w:rPr>
          <w:rFonts w:asciiTheme="majorHAnsi" w:hAnsiTheme="majorHAnsi"/>
          <w:b/>
        </w:rPr>
        <w:t>4</w:t>
      </w:r>
      <w:r w:rsidR="00022864" w:rsidRPr="003F5F70">
        <w:rPr>
          <w:rFonts w:asciiTheme="majorHAnsi" w:hAnsiTheme="majorHAnsi"/>
          <w:b/>
        </w:rPr>
        <w:t>:00 PM</w:t>
      </w:r>
      <w:r w:rsidR="00022864" w:rsidRPr="003F5F70">
        <w:rPr>
          <w:rFonts w:asciiTheme="majorHAnsi" w:hAnsiTheme="majorHAnsi"/>
          <w:b/>
        </w:rPr>
        <w:tab/>
        <w:t xml:space="preserve">Scheduled Meetings </w:t>
      </w:r>
    </w:p>
    <w:p w14:paraId="04FDAA72" w14:textId="77777777" w:rsidR="00014E8B" w:rsidRPr="003F5F70" w:rsidRDefault="00014E8B" w:rsidP="00014E8B">
      <w:pPr>
        <w:ind w:firstLine="720"/>
        <w:rPr>
          <w:rFonts w:asciiTheme="majorHAnsi" w:hAnsiTheme="majorHAnsi"/>
        </w:rPr>
      </w:pPr>
      <w:r w:rsidRPr="003F5F70">
        <w:rPr>
          <w:rFonts w:asciiTheme="majorHAnsi" w:hAnsiTheme="majorHAnsi"/>
        </w:rPr>
        <w:t>Via AIRROC Platform and Zoom</w:t>
      </w:r>
    </w:p>
    <w:p w14:paraId="12808400" w14:textId="77777777" w:rsidR="00014E8B" w:rsidRPr="003F5F70" w:rsidRDefault="00014E8B" w:rsidP="00014E8B">
      <w:pPr>
        <w:ind w:left="720" w:firstLine="720"/>
        <w:rPr>
          <w:rFonts w:asciiTheme="majorHAnsi" w:hAnsiTheme="majorHAnsi"/>
        </w:rPr>
      </w:pPr>
    </w:p>
    <w:p w14:paraId="6754AA65" w14:textId="413E9006" w:rsidR="00014E8B" w:rsidRPr="003F5F70" w:rsidRDefault="00014E8B" w:rsidP="00014E8B">
      <w:pPr>
        <w:ind w:left="720"/>
        <w:rPr>
          <w:rFonts w:asciiTheme="majorHAnsi" w:hAnsiTheme="majorHAnsi"/>
          <w:b/>
        </w:rPr>
      </w:pPr>
      <w:r w:rsidRPr="003F5F70">
        <w:rPr>
          <w:rFonts w:asciiTheme="majorHAnsi" w:hAnsiTheme="majorHAnsi"/>
        </w:rPr>
        <w:t xml:space="preserve">Participants can reserve times in the AIRROC platform and will receive meeting invites.  </w:t>
      </w:r>
      <w:r w:rsidR="00BE1C3B" w:rsidRPr="003F5F70">
        <w:rPr>
          <w:rFonts w:asciiTheme="majorHAnsi" w:hAnsiTheme="majorHAnsi"/>
        </w:rPr>
        <w:t>Use this</w:t>
      </w:r>
      <w:r w:rsidRPr="003F5F70">
        <w:rPr>
          <w:rFonts w:asciiTheme="majorHAnsi" w:hAnsiTheme="majorHAnsi"/>
        </w:rPr>
        <w:t xml:space="preserve"> chance to connect virtually with others who are attending!</w:t>
      </w:r>
    </w:p>
    <w:p w14:paraId="26C31E5B" w14:textId="77777777" w:rsidR="00022864" w:rsidRPr="003F5F70" w:rsidRDefault="00022864" w:rsidP="00022864">
      <w:pPr>
        <w:rPr>
          <w:rFonts w:asciiTheme="majorHAnsi" w:hAnsiTheme="majorHAnsi"/>
        </w:rPr>
      </w:pPr>
    </w:p>
    <w:p w14:paraId="6DC534A2" w14:textId="07AD98BA" w:rsidR="001C79F0" w:rsidRDefault="001F1124" w:rsidP="001C79F0">
      <w:pPr>
        <w:rPr>
          <w:rFonts w:asciiTheme="majorHAnsi" w:hAnsiTheme="majorHAnsi"/>
          <w:b/>
          <w:bCs/>
        </w:rPr>
      </w:pPr>
      <w:r>
        <w:rPr>
          <w:rFonts w:asciiTheme="majorHAnsi" w:hAnsiTheme="majorHAnsi"/>
          <w:b/>
          <w:bCs/>
        </w:rPr>
        <w:t xml:space="preserve">9:50 AM </w:t>
      </w:r>
      <w:r w:rsidR="001C79F0" w:rsidRPr="003F5F70">
        <w:rPr>
          <w:rFonts w:asciiTheme="majorHAnsi" w:hAnsiTheme="majorHAnsi"/>
          <w:b/>
          <w:bCs/>
        </w:rPr>
        <w:t xml:space="preserve">– </w:t>
      </w:r>
      <w:r w:rsidR="001C79F0">
        <w:rPr>
          <w:rFonts w:asciiTheme="majorHAnsi" w:hAnsiTheme="majorHAnsi"/>
          <w:b/>
          <w:bCs/>
        </w:rPr>
        <w:t>12:40</w:t>
      </w:r>
      <w:r w:rsidR="001C79F0" w:rsidRPr="003F5F70">
        <w:rPr>
          <w:rFonts w:asciiTheme="majorHAnsi" w:hAnsiTheme="majorHAnsi"/>
          <w:b/>
          <w:bCs/>
        </w:rPr>
        <w:t xml:space="preserve"> </w:t>
      </w:r>
      <w:r w:rsidR="001C79F0">
        <w:rPr>
          <w:rFonts w:asciiTheme="majorHAnsi" w:hAnsiTheme="majorHAnsi"/>
          <w:b/>
          <w:bCs/>
        </w:rPr>
        <w:t>P</w:t>
      </w:r>
      <w:r w:rsidR="001C79F0" w:rsidRPr="003F5F70">
        <w:rPr>
          <w:rFonts w:asciiTheme="majorHAnsi" w:hAnsiTheme="majorHAnsi"/>
          <w:b/>
          <w:bCs/>
        </w:rPr>
        <w:t xml:space="preserve">M </w:t>
      </w:r>
      <w:r>
        <w:rPr>
          <w:rFonts w:asciiTheme="majorHAnsi" w:hAnsiTheme="majorHAnsi"/>
          <w:b/>
          <w:bCs/>
        </w:rPr>
        <w:t xml:space="preserve">  </w:t>
      </w:r>
      <w:r w:rsidR="001C79F0" w:rsidRPr="003F5F70">
        <w:rPr>
          <w:rFonts w:asciiTheme="majorHAnsi" w:hAnsiTheme="majorHAnsi"/>
          <w:b/>
          <w:bCs/>
        </w:rPr>
        <w:t>Education Sessions</w:t>
      </w:r>
    </w:p>
    <w:p w14:paraId="2DB35A15" w14:textId="5493A481" w:rsidR="001F1124" w:rsidRDefault="001F1124" w:rsidP="001C79F0">
      <w:pPr>
        <w:rPr>
          <w:rFonts w:asciiTheme="majorHAnsi" w:hAnsiTheme="majorHAnsi"/>
          <w:b/>
          <w:bCs/>
        </w:rPr>
      </w:pPr>
    </w:p>
    <w:p w14:paraId="00EA17C2" w14:textId="77777777" w:rsidR="003153E8" w:rsidRDefault="003153E8" w:rsidP="004671A8">
      <w:pPr>
        <w:rPr>
          <w:rFonts w:asciiTheme="majorHAnsi" w:hAnsiTheme="majorHAnsi"/>
          <w:b/>
          <w:bCs/>
        </w:rPr>
      </w:pPr>
    </w:p>
    <w:p w14:paraId="5E8B9786" w14:textId="77777777" w:rsidR="003153E8" w:rsidRDefault="003153E8" w:rsidP="004671A8">
      <w:pPr>
        <w:rPr>
          <w:rFonts w:asciiTheme="majorHAnsi" w:hAnsiTheme="majorHAnsi"/>
          <w:b/>
          <w:bCs/>
        </w:rPr>
      </w:pPr>
    </w:p>
    <w:p w14:paraId="4BF45B4C" w14:textId="77777777" w:rsidR="003153E8" w:rsidRDefault="003153E8" w:rsidP="004671A8">
      <w:pPr>
        <w:rPr>
          <w:rFonts w:asciiTheme="majorHAnsi" w:hAnsiTheme="majorHAnsi"/>
          <w:b/>
          <w:bCs/>
        </w:rPr>
      </w:pPr>
    </w:p>
    <w:p w14:paraId="7CAE164E" w14:textId="77777777" w:rsidR="003153E8" w:rsidRDefault="003153E8" w:rsidP="004671A8">
      <w:pPr>
        <w:rPr>
          <w:rFonts w:asciiTheme="majorHAnsi" w:hAnsiTheme="majorHAnsi"/>
          <w:b/>
          <w:bCs/>
        </w:rPr>
      </w:pPr>
    </w:p>
    <w:p w14:paraId="72B0AFAB" w14:textId="77777777" w:rsidR="003153E8" w:rsidRDefault="003153E8" w:rsidP="004671A8">
      <w:pPr>
        <w:rPr>
          <w:rFonts w:asciiTheme="majorHAnsi" w:hAnsiTheme="majorHAnsi"/>
          <w:b/>
          <w:bCs/>
        </w:rPr>
      </w:pPr>
    </w:p>
    <w:p w14:paraId="53D5E10F" w14:textId="3D9AB223" w:rsidR="001F1124" w:rsidRDefault="001F1124" w:rsidP="004671A8">
      <w:pPr>
        <w:rPr>
          <w:rFonts w:asciiTheme="majorHAnsi" w:hAnsiTheme="majorHAnsi"/>
          <w:b/>
          <w:bCs/>
        </w:rPr>
      </w:pPr>
      <w:r>
        <w:rPr>
          <w:rFonts w:asciiTheme="majorHAnsi" w:hAnsiTheme="majorHAnsi"/>
          <w:b/>
          <w:bCs/>
        </w:rPr>
        <w:lastRenderedPageBreak/>
        <w:t xml:space="preserve">9:50 AM     </w:t>
      </w:r>
      <w:r w:rsidRPr="001F1124">
        <w:rPr>
          <w:rFonts w:asciiTheme="majorHAnsi" w:hAnsiTheme="majorHAnsi"/>
          <w:b/>
          <w:bCs/>
          <w:i/>
          <w:iCs/>
        </w:rPr>
        <w:t>Keynote Speaker:</w:t>
      </w:r>
      <w:r>
        <w:rPr>
          <w:rFonts w:asciiTheme="majorHAnsi" w:hAnsiTheme="majorHAnsi"/>
          <w:b/>
          <w:bCs/>
        </w:rPr>
        <w:t xml:space="preserve">  Randy </w:t>
      </w:r>
      <w:proofErr w:type="spellStart"/>
      <w:r>
        <w:rPr>
          <w:rFonts w:asciiTheme="majorHAnsi" w:hAnsiTheme="majorHAnsi"/>
          <w:b/>
          <w:bCs/>
        </w:rPr>
        <w:t>Maniloff</w:t>
      </w:r>
      <w:proofErr w:type="spellEnd"/>
    </w:p>
    <w:p w14:paraId="5C38DFA1" w14:textId="77777777" w:rsidR="00CB1082" w:rsidRDefault="00CB1082" w:rsidP="004671A8">
      <w:pPr>
        <w:rPr>
          <w:rFonts w:asciiTheme="majorHAnsi" w:hAnsiTheme="majorHAnsi"/>
          <w:b/>
          <w:bCs/>
        </w:rPr>
      </w:pPr>
    </w:p>
    <w:p w14:paraId="4AC73B8D" w14:textId="25CBCD8B" w:rsidR="001F1124" w:rsidRDefault="001F1124" w:rsidP="00CB1082">
      <w:pPr>
        <w:rPr>
          <w:rFonts w:asciiTheme="majorHAnsi" w:hAnsiTheme="majorHAnsi"/>
          <w:b/>
          <w:bCs/>
        </w:rPr>
      </w:pPr>
      <w:r>
        <w:rPr>
          <w:rFonts w:asciiTheme="majorHAnsi" w:hAnsiTheme="majorHAnsi"/>
          <w:b/>
          <w:bCs/>
        </w:rPr>
        <w:tab/>
      </w:r>
      <w:r w:rsidRPr="001F1124">
        <w:rPr>
          <w:rFonts w:asciiTheme="majorHAnsi" w:hAnsiTheme="majorHAnsi"/>
          <w:b/>
          <w:bCs/>
        </w:rPr>
        <w:t xml:space="preserve">Top 10 </w:t>
      </w:r>
      <w:r>
        <w:rPr>
          <w:rFonts w:asciiTheme="majorHAnsi" w:hAnsiTheme="majorHAnsi"/>
          <w:b/>
          <w:bCs/>
        </w:rPr>
        <w:t>I</w:t>
      </w:r>
      <w:r w:rsidRPr="001F1124">
        <w:rPr>
          <w:rFonts w:asciiTheme="majorHAnsi" w:hAnsiTheme="majorHAnsi"/>
          <w:b/>
          <w:bCs/>
        </w:rPr>
        <w:t xml:space="preserve">ssues for </w:t>
      </w:r>
      <w:r>
        <w:rPr>
          <w:rFonts w:asciiTheme="majorHAnsi" w:hAnsiTheme="majorHAnsi"/>
          <w:b/>
          <w:bCs/>
        </w:rPr>
        <w:t>E</w:t>
      </w:r>
      <w:r w:rsidRPr="001F1124">
        <w:rPr>
          <w:rFonts w:asciiTheme="majorHAnsi" w:hAnsiTheme="majorHAnsi"/>
          <w:b/>
          <w:bCs/>
        </w:rPr>
        <w:t xml:space="preserve">ffective </w:t>
      </w:r>
      <w:r>
        <w:rPr>
          <w:rFonts w:asciiTheme="majorHAnsi" w:hAnsiTheme="majorHAnsi"/>
          <w:b/>
          <w:bCs/>
        </w:rPr>
        <w:t>R</w:t>
      </w:r>
      <w:r w:rsidRPr="001F1124">
        <w:rPr>
          <w:rFonts w:asciiTheme="majorHAnsi" w:hAnsiTheme="majorHAnsi"/>
          <w:b/>
          <w:bCs/>
        </w:rPr>
        <w:t xml:space="preserve">eservations of </w:t>
      </w:r>
      <w:r>
        <w:rPr>
          <w:rFonts w:asciiTheme="majorHAnsi" w:hAnsiTheme="majorHAnsi"/>
          <w:b/>
          <w:bCs/>
        </w:rPr>
        <w:t>R</w:t>
      </w:r>
      <w:r w:rsidRPr="001F1124">
        <w:rPr>
          <w:rFonts w:asciiTheme="majorHAnsi" w:hAnsiTheme="majorHAnsi"/>
          <w:b/>
          <w:bCs/>
        </w:rPr>
        <w:t xml:space="preserve">ights </w:t>
      </w:r>
      <w:r>
        <w:rPr>
          <w:rFonts w:asciiTheme="majorHAnsi" w:hAnsiTheme="majorHAnsi"/>
          <w:b/>
          <w:bCs/>
        </w:rPr>
        <w:t>L</w:t>
      </w:r>
      <w:r w:rsidRPr="001F1124">
        <w:rPr>
          <w:rFonts w:asciiTheme="majorHAnsi" w:hAnsiTheme="majorHAnsi"/>
          <w:b/>
          <w:bCs/>
        </w:rPr>
        <w:t>etters</w:t>
      </w:r>
    </w:p>
    <w:p w14:paraId="29D7F688" w14:textId="5D19944D" w:rsidR="00CB1082" w:rsidRDefault="00CB1082" w:rsidP="00CB1082">
      <w:pPr>
        <w:rPr>
          <w:rFonts w:asciiTheme="majorHAnsi" w:hAnsiTheme="majorHAnsi"/>
          <w:b/>
          <w:bCs/>
        </w:rPr>
      </w:pPr>
    </w:p>
    <w:p w14:paraId="2FDD5116" w14:textId="110AFEEA" w:rsidR="003153E8" w:rsidRPr="003153E8" w:rsidRDefault="00CB1082" w:rsidP="003153E8">
      <w:pPr>
        <w:ind w:left="720"/>
        <w:rPr>
          <w:rFonts w:asciiTheme="majorHAnsi" w:hAnsiTheme="majorHAnsi"/>
        </w:rPr>
      </w:pPr>
      <w:r w:rsidRPr="00CB1082">
        <w:rPr>
          <w:rFonts w:asciiTheme="majorHAnsi" w:hAnsiTheme="majorHAnsi"/>
        </w:rPr>
        <w:t xml:space="preserve">Randy </w:t>
      </w:r>
      <w:proofErr w:type="spellStart"/>
      <w:r w:rsidR="00514F9D" w:rsidRPr="00CB1082">
        <w:rPr>
          <w:rFonts w:asciiTheme="majorHAnsi" w:hAnsiTheme="majorHAnsi"/>
        </w:rPr>
        <w:t>Maniloff</w:t>
      </w:r>
      <w:proofErr w:type="spellEnd"/>
      <w:r w:rsidR="00514F9D" w:rsidRPr="00CB1082">
        <w:rPr>
          <w:rFonts w:asciiTheme="majorHAnsi" w:hAnsiTheme="majorHAnsi"/>
        </w:rPr>
        <w:t>,</w:t>
      </w:r>
      <w:r>
        <w:rPr>
          <w:rFonts w:asciiTheme="majorHAnsi" w:hAnsiTheme="majorHAnsi"/>
        </w:rPr>
        <w:t xml:space="preserve"> </w:t>
      </w:r>
      <w:r w:rsidRPr="00CB1082">
        <w:rPr>
          <w:rFonts w:asciiTheme="majorHAnsi" w:hAnsiTheme="majorHAnsi"/>
        </w:rPr>
        <w:t>Counsel at White and Williams LLP and the lawyer behind the well</w:t>
      </w:r>
      <w:r>
        <w:rPr>
          <w:rFonts w:asciiTheme="majorHAnsi" w:hAnsiTheme="majorHAnsi"/>
        </w:rPr>
        <w:t>-</w:t>
      </w:r>
      <w:r w:rsidRPr="00CB1082">
        <w:rPr>
          <w:rFonts w:asciiTheme="majorHAnsi" w:hAnsiTheme="majorHAnsi"/>
        </w:rPr>
        <w:t>known monthly newsletter “Coverage Opinions” brings his wit, wisdom and insights to AIRROC</w:t>
      </w:r>
      <w:r w:rsidR="00514F9D">
        <w:rPr>
          <w:rFonts w:asciiTheme="majorHAnsi" w:hAnsiTheme="majorHAnsi"/>
        </w:rPr>
        <w:t>.</w:t>
      </w:r>
      <w:r w:rsidR="003153E8">
        <w:rPr>
          <w:rFonts w:asciiTheme="majorHAnsi" w:hAnsiTheme="majorHAnsi"/>
        </w:rPr>
        <w:t xml:space="preserve">  </w:t>
      </w:r>
      <w:r w:rsidR="003153E8" w:rsidRPr="003153E8">
        <w:rPr>
          <w:rFonts w:asciiTheme="majorHAnsi" w:hAnsiTheme="majorHAnsi"/>
        </w:rPr>
        <w:t xml:space="preserve">Reservation of Rights letters are a critical tool used by liability insurers to assert coverage defenses.  However, if not done correctly, otherwise applicable defenses can be lost.  Some courts have been declaring insurers’ reservation of rights letters void, on the basis that they have a deficiency.  This seminar will review many facets of reservation of rights letters and discuss things that </w:t>
      </w:r>
      <w:r w:rsidR="003153E8" w:rsidRPr="003153E8">
        <w:rPr>
          <w:rFonts w:asciiTheme="majorHAnsi" w:hAnsiTheme="majorHAnsi"/>
        </w:rPr>
        <w:t>can</w:t>
      </w:r>
      <w:r w:rsidR="003153E8" w:rsidRPr="003153E8">
        <w:rPr>
          <w:rFonts w:asciiTheme="majorHAnsi" w:hAnsiTheme="majorHAnsi"/>
        </w:rPr>
        <w:t xml:space="preserve"> be done to ensure that they are enforced.</w:t>
      </w:r>
    </w:p>
    <w:p w14:paraId="395B3719" w14:textId="587C9514" w:rsidR="00CB1082" w:rsidRPr="00CB1082" w:rsidRDefault="00CB1082" w:rsidP="00CB1082">
      <w:pPr>
        <w:ind w:left="720"/>
        <w:rPr>
          <w:rFonts w:asciiTheme="majorHAnsi" w:hAnsiTheme="majorHAnsi"/>
        </w:rPr>
      </w:pPr>
    </w:p>
    <w:p w14:paraId="591B5A3E" w14:textId="2B556E51" w:rsidR="001F1124" w:rsidRDefault="001F1124" w:rsidP="00620A46">
      <w:pPr>
        <w:rPr>
          <w:rFonts w:asciiTheme="majorHAnsi" w:hAnsiTheme="majorHAnsi"/>
          <w:b/>
          <w:bCs/>
        </w:rPr>
      </w:pPr>
      <w:r>
        <w:rPr>
          <w:rFonts w:asciiTheme="majorHAnsi" w:hAnsiTheme="majorHAnsi"/>
          <w:b/>
          <w:bCs/>
        </w:rPr>
        <w:t>10:25 AM</w:t>
      </w:r>
      <w:r>
        <w:rPr>
          <w:rFonts w:asciiTheme="majorHAnsi" w:hAnsiTheme="majorHAnsi"/>
          <w:b/>
          <w:bCs/>
        </w:rPr>
        <w:tab/>
        <w:t>Break for Panel Switch</w:t>
      </w:r>
    </w:p>
    <w:p w14:paraId="097D9E8E" w14:textId="77777777" w:rsidR="001F1124" w:rsidRDefault="001F1124" w:rsidP="00620A46">
      <w:pPr>
        <w:rPr>
          <w:rFonts w:asciiTheme="majorHAnsi" w:hAnsiTheme="majorHAnsi"/>
          <w:b/>
          <w:bCs/>
        </w:rPr>
      </w:pPr>
    </w:p>
    <w:p w14:paraId="15E08CF1" w14:textId="257563FD" w:rsidR="00456DD9" w:rsidRPr="001C79F0" w:rsidRDefault="001C79F0" w:rsidP="00456DD9">
      <w:pPr>
        <w:rPr>
          <w:rFonts w:asciiTheme="majorHAnsi" w:hAnsiTheme="majorHAnsi"/>
          <w:b/>
          <w:bCs/>
        </w:rPr>
      </w:pPr>
      <w:r>
        <w:rPr>
          <w:rFonts w:asciiTheme="majorHAnsi" w:hAnsiTheme="majorHAnsi"/>
          <w:b/>
          <w:bCs/>
        </w:rPr>
        <w:t>10</w:t>
      </w:r>
      <w:r w:rsidR="00022864" w:rsidRPr="003F5F70">
        <w:rPr>
          <w:rFonts w:asciiTheme="majorHAnsi" w:hAnsiTheme="majorHAnsi"/>
          <w:b/>
          <w:bCs/>
        </w:rPr>
        <w:t>:</w:t>
      </w:r>
      <w:r w:rsidR="00620A46" w:rsidRPr="003F5F70">
        <w:rPr>
          <w:rFonts w:asciiTheme="majorHAnsi" w:hAnsiTheme="majorHAnsi"/>
          <w:b/>
          <w:bCs/>
        </w:rPr>
        <w:t>30</w:t>
      </w:r>
      <w:r w:rsidR="00022864" w:rsidRPr="003F5F70">
        <w:rPr>
          <w:rFonts w:asciiTheme="majorHAnsi" w:hAnsiTheme="majorHAnsi"/>
          <w:b/>
          <w:bCs/>
        </w:rPr>
        <w:t xml:space="preserve"> </w:t>
      </w:r>
      <w:r w:rsidR="00620A46" w:rsidRPr="003F5F70">
        <w:rPr>
          <w:rFonts w:asciiTheme="majorHAnsi" w:hAnsiTheme="majorHAnsi"/>
          <w:b/>
          <w:bCs/>
        </w:rPr>
        <w:t xml:space="preserve">AM </w:t>
      </w:r>
      <w:r w:rsidR="001F1124">
        <w:rPr>
          <w:rFonts w:asciiTheme="majorHAnsi" w:hAnsiTheme="majorHAnsi"/>
          <w:b/>
          <w:bCs/>
        </w:rPr>
        <w:tab/>
      </w:r>
      <w:r w:rsidR="00456DD9" w:rsidRPr="001C79F0">
        <w:rPr>
          <w:rFonts w:asciiTheme="majorHAnsi" w:hAnsiTheme="majorHAnsi"/>
          <w:b/>
          <w:bCs/>
        </w:rPr>
        <w:t>SPAC-</w:t>
      </w:r>
      <w:proofErr w:type="spellStart"/>
      <w:r w:rsidR="00456DD9" w:rsidRPr="001C79F0">
        <w:rPr>
          <w:rFonts w:asciiTheme="majorHAnsi" w:hAnsiTheme="majorHAnsi"/>
          <w:b/>
          <w:bCs/>
        </w:rPr>
        <w:t>tacular</w:t>
      </w:r>
      <w:proofErr w:type="spellEnd"/>
      <w:r w:rsidR="00456DD9" w:rsidRPr="001C79F0">
        <w:rPr>
          <w:rFonts w:asciiTheme="majorHAnsi" w:hAnsiTheme="majorHAnsi"/>
          <w:b/>
          <w:bCs/>
        </w:rPr>
        <w:t xml:space="preserve"> Ascent: The Rise of SPACs</w:t>
      </w:r>
    </w:p>
    <w:p w14:paraId="628BA5AF" w14:textId="77777777" w:rsidR="00456DD9" w:rsidRPr="00514E2A" w:rsidRDefault="00456DD9" w:rsidP="00456DD9">
      <w:pPr>
        <w:rPr>
          <w:rFonts w:asciiTheme="majorHAnsi" w:hAnsiTheme="majorHAnsi"/>
          <w:b/>
          <w:bCs/>
        </w:rPr>
      </w:pPr>
    </w:p>
    <w:p w14:paraId="226003E4" w14:textId="61425136" w:rsidR="00456DD9" w:rsidRPr="001C79F0" w:rsidRDefault="00456DD9" w:rsidP="00456DD9">
      <w:pPr>
        <w:ind w:left="720"/>
        <w:rPr>
          <w:rFonts w:asciiTheme="majorHAnsi" w:hAnsiTheme="majorHAnsi"/>
        </w:rPr>
      </w:pPr>
      <w:r>
        <w:rPr>
          <w:rFonts w:asciiTheme="majorHAnsi" w:hAnsiTheme="majorHAnsi"/>
        </w:rPr>
        <w:t xml:space="preserve">Our panel will conduct </w:t>
      </w:r>
      <w:r w:rsidRPr="001C79F0">
        <w:rPr>
          <w:rFonts w:asciiTheme="majorHAnsi" w:hAnsiTheme="majorHAnsi"/>
        </w:rPr>
        <w:t>a lively discussion covering all you need to know about the rapid rise of SPACs.</w:t>
      </w:r>
      <w:r>
        <w:rPr>
          <w:rFonts w:asciiTheme="majorHAnsi" w:hAnsiTheme="majorHAnsi"/>
        </w:rPr>
        <w:t xml:space="preserve">  </w:t>
      </w:r>
      <w:r w:rsidRPr="001C79F0">
        <w:rPr>
          <w:rFonts w:asciiTheme="majorHAnsi" w:hAnsiTheme="majorHAnsi"/>
        </w:rPr>
        <w:t>2020 was called the ‘Year of the SPAC’ but 2021 is already on track to surpass it so this session will dive into the market conditions that are driving the surge of new SPAC funds and why we’re seeing such a strong resurgence in SPAC transactions. Further topics to be covered include why tech founders are choosing SPACs over direct listings and IPOs, how SPAC investors select a target for acquisition, increasing competition and what the market trajectory looks like from here.</w:t>
      </w:r>
    </w:p>
    <w:p w14:paraId="58820915" w14:textId="77777777" w:rsidR="00456DD9" w:rsidRDefault="00456DD9" w:rsidP="00456DD9">
      <w:pPr>
        <w:rPr>
          <w:rFonts w:asciiTheme="majorHAnsi" w:hAnsiTheme="majorHAnsi"/>
        </w:rPr>
      </w:pPr>
    </w:p>
    <w:p w14:paraId="0FA360DE" w14:textId="77777777" w:rsidR="00456DD9" w:rsidRPr="00514E2A" w:rsidRDefault="00456DD9" w:rsidP="00456DD9">
      <w:pPr>
        <w:ind w:firstLine="720"/>
        <w:rPr>
          <w:rFonts w:asciiTheme="majorHAnsi" w:hAnsiTheme="majorHAnsi"/>
          <w:b/>
          <w:bCs/>
          <w:i/>
          <w:iCs/>
          <w:u w:val="single"/>
        </w:rPr>
      </w:pPr>
      <w:r w:rsidRPr="00514E2A">
        <w:rPr>
          <w:rFonts w:asciiTheme="majorHAnsi" w:hAnsiTheme="majorHAnsi"/>
          <w:b/>
          <w:bCs/>
          <w:i/>
          <w:iCs/>
          <w:u w:val="single"/>
        </w:rPr>
        <w:t>Panelists:</w:t>
      </w:r>
    </w:p>
    <w:p w14:paraId="0736157C" w14:textId="34A3B09B" w:rsidR="00792FA6" w:rsidRPr="001C79F0" w:rsidRDefault="00792FA6" w:rsidP="00792FA6">
      <w:pPr>
        <w:ind w:firstLine="720"/>
        <w:rPr>
          <w:rFonts w:asciiTheme="majorHAnsi" w:hAnsiTheme="majorHAnsi"/>
        </w:rPr>
      </w:pPr>
      <w:r>
        <w:rPr>
          <w:rFonts w:asciiTheme="majorHAnsi" w:hAnsiTheme="majorHAnsi"/>
          <w:b/>
          <w:bCs/>
        </w:rPr>
        <w:t>Gregory Spore</w:t>
      </w:r>
      <w:r w:rsidRPr="001C79F0">
        <w:rPr>
          <w:rFonts w:asciiTheme="majorHAnsi" w:hAnsiTheme="majorHAnsi"/>
        </w:rPr>
        <w:t> </w:t>
      </w:r>
      <w:r w:rsidRPr="001C79F0">
        <w:rPr>
          <w:rFonts w:asciiTheme="majorHAnsi" w:hAnsiTheme="majorHAnsi"/>
          <w:b/>
          <w:bCs/>
        </w:rPr>
        <w:t>| </w:t>
      </w:r>
      <w:r>
        <w:rPr>
          <w:rFonts w:asciiTheme="majorHAnsi" w:hAnsiTheme="majorHAnsi"/>
        </w:rPr>
        <w:t>COE Leader, Financial Lines</w:t>
      </w:r>
      <w:r w:rsidRPr="001C79F0">
        <w:rPr>
          <w:rFonts w:asciiTheme="majorHAnsi" w:hAnsiTheme="majorHAnsi"/>
          <w:b/>
          <w:bCs/>
        </w:rPr>
        <w:t> |</w:t>
      </w:r>
      <w:r w:rsidRPr="001C79F0">
        <w:rPr>
          <w:rFonts w:asciiTheme="majorHAnsi" w:hAnsiTheme="majorHAnsi"/>
        </w:rPr>
        <w:t> </w:t>
      </w:r>
      <w:r>
        <w:rPr>
          <w:rFonts w:asciiTheme="majorHAnsi" w:hAnsiTheme="majorHAnsi"/>
        </w:rPr>
        <w:t>Guy Carpenter</w:t>
      </w:r>
    </w:p>
    <w:p w14:paraId="5658ABA7" w14:textId="3EE1EA99" w:rsidR="00456DD9" w:rsidRPr="001C79F0" w:rsidRDefault="00456DD9" w:rsidP="00792FA6">
      <w:pPr>
        <w:ind w:firstLine="720"/>
        <w:rPr>
          <w:rFonts w:asciiTheme="majorHAnsi" w:hAnsiTheme="majorHAnsi"/>
        </w:rPr>
      </w:pPr>
      <w:r>
        <w:rPr>
          <w:rFonts w:asciiTheme="majorHAnsi" w:hAnsiTheme="majorHAnsi"/>
          <w:b/>
          <w:bCs/>
        </w:rPr>
        <w:t>Ira L. Kotel</w:t>
      </w:r>
      <w:r w:rsidRPr="001C79F0">
        <w:rPr>
          <w:rFonts w:asciiTheme="majorHAnsi" w:hAnsiTheme="majorHAnsi"/>
        </w:rPr>
        <w:t> </w:t>
      </w:r>
      <w:r w:rsidRPr="001C79F0">
        <w:rPr>
          <w:rFonts w:asciiTheme="majorHAnsi" w:hAnsiTheme="majorHAnsi"/>
          <w:b/>
          <w:bCs/>
        </w:rPr>
        <w:t>| </w:t>
      </w:r>
      <w:r>
        <w:rPr>
          <w:rFonts w:asciiTheme="majorHAnsi" w:hAnsiTheme="majorHAnsi"/>
        </w:rPr>
        <w:t>Partner</w:t>
      </w:r>
      <w:r w:rsidRPr="001C79F0">
        <w:rPr>
          <w:rFonts w:asciiTheme="majorHAnsi" w:hAnsiTheme="majorHAnsi"/>
          <w:b/>
          <w:bCs/>
        </w:rPr>
        <w:t> |</w:t>
      </w:r>
      <w:r w:rsidRPr="001C79F0">
        <w:rPr>
          <w:rFonts w:asciiTheme="majorHAnsi" w:hAnsiTheme="majorHAnsi"/>
        </w:rPr>
        <w:t> </w:t>
      </w:r>
      <w:r>
        <w:rPr>
          <w:rFonts w:asciiTheme="majorHAnsi" w:hAnsiTheme="majorHAnsi"/>
        </w:rPr>
        <w:t>Dentons</w:t>
      </w:r>
    </w:p>
    <w:p w14:paraId="22BE0ECB" w14:textId="356CD4C7" w:rsidR="00456DD9" w:rsidRDefault="00456DD9" w:rsidP="00456DD9">
      <w:pPr>
        <w:ind w:firstLine="720"/>
        <w:rPr>
          <w:rFonts w:asciiTheme="majorHAnsi" w:hAnsiTheme="majorHAnsi"/>
        </w:rPr>
      </w:pPr>
      <w:proofErr w:type="spellStart"/>
      <w:r>
        <w:rPr>
          <w:rFonts w:asciiTheme="majorHAnsi" w:hAnsiTheme="majorHAnsi"/>
          <w:b/>
          <w:bCs/>
        </w:rPr>
        <w:t>Iian</w:t>
      </w:r>
      <w:proofErr w:type="spellEnd"/>
      <w:r>
        <w:rPr>
          <w:rFonts w:asciiTheme="majorHAnsi" w:hAnsiTheme="majorHAnsi"/>
          <w:b/>
          <w:bCs/>
        </w:rPr>
        <w:t xml:space="preserve"> Katz</w:t>
      </w:r>
      <w:r w:rsidRPr="001C79F0">
        <w:rPr>
          <w:rFonts w:asciiTheme="majorHAnsi" w:hAnsiTheme="majorHAnsi"/>
        </w:rPr>
        <w:t> </w:t>
      </w:r>
      <w:r w:rsidRPr="001C79F0">
        <w:rPr>
          <w:rFonts w:asciiTheme="majorHAnsi" w:hAnsiTheme="majorHAnsi"/>
          <w:b/>
          <w:bCs/>
        </w:rPr>
        <w:t>| </w:t>
      </w:r>
      <w:r>
        <w:rPr>
          <w:rFonts w:asciiTheme="majorHAnsi" w:hAnsiTheme="majorHAnsi"/>
        </w:rPr>
        <w:t>Partner</w:t>
      </w:r>
      <w:r w:rsidRPr="001C79F0">
        <w:rPr>
          <w:rFonts w:asciiTheme="majorHAnsi" w:hAnsiTheme="majorHAnsi"/>
          <w:b/>
          <w:bCs/>
        </w:rPr>
        <w:t> |</w:t>
      </w:r>
      <w:r w:rsidRPr="001C79F0">
        <w:rPr>
          <w:rFonts w:asciiTheme="majorHAnsi" w:hAnsiTheme="majorHAnsi"/>
        </w:rPr>
        <w:t> </w:t>
      </w:r>
      <w:r>
        <w:rPr>
          <w:rFonts w:asciiTheme="majorHAnsi" w:hAnsiTheme="majorHAnsi"/>
        </w:rPr>
        <w:t>Dentons</w:t>
      </w:r>
    </w:p>
    <w:p w14:paraId="458C9FF9" w14:textId="1377CF55" w:rsidR="00792FA6" w:rsidRPr="001C79F0" w:rsidRDefault="00792FA6" w:rsidP="00792FA6">
      <w:pPr>
        <w:ind w:firstLine="720"/>
        <w:rPr>
          <w:rFonts w:asciiTheme="majorHAnsi" w:hAnsiTheme="majorHAnsi"/>
        </w:rPr>
      </w:pPr>
      <w:r>
        <w:rPr>
          <w:rFonts w:asciiTheme="majorHAnsi" w:hAnsiTheme="majorHAnsi"/>
          <w:b/>
          <w:bCs/>
        </w:rPr>
        <w:t>Jack Vales</w:t>
      </w:r>
      <w:r w:rsidRPr="001C79F0">
        <w:rPr>
          <w:rFonts w:asciiTheme="majorHAnsi" w:hAnsiTheme="majorHAnsi"/>
        </w:rPr>
        <w:t> </w:t>
      </w:r>
      <w:r w:rsidRPr="001C79F0">
        <w:rPr>
          <w:rFonts w:asciiTheme="majorHAnsi" w:hAnsiTheme="majorHAnsi"/>
          <w:b/>
          <w:bCs/>
        </w:rPr>
        <w:t>| </w:t>
      </w:r>
      <w:r>
        <w:rPr>
          <w:rFonts w:asciiTheme="majorHAnsi" w:hAnsiTheme="majorHAnsi"/>
        </w:rPr>
        <w:t>Partner</w:t>
      </w:r>
      <w:r w:rsidRPr="001C79F0">
        <w:rPr>
          <w:rFonts w:asciiTheme="majorHAnsi" w:hAnsiTheme="majorHAnsi"/>
          <w:b/>
          <w:bCs/>
        </w:rPr>
        <w:t> |</w:t>
      </w:r>
      <w:r w:rsidRPr="001C79F0">
        <w:rPr>
          <w:rFonts w:asciiTheme="majorHAnsi" w:hAnsiTheme="majorHAnsi"/>
        </w:rPr>
        <w:t> </w:t>
      </w:r>
      <w:r>
        <w:rPr>
          <w:rFonts w:asciiTheme="majorHAnsi" w:hAnsiTheme="majorHAnsi"/>
        </w:rPr>
        <w:t>Dentons (moderator)</w:t>
      </w:r>
    </w:p>
    <w:p w14:paraId="2B2BACB0" w14:textId="77777777" w:rsidR="00792FA6" w:rsidRPr="001C79F0" w:rsidRDefault="00792FA6" w:rsidP="00456DD9">
      <w:pPr>
        <w:ind w:firstLine="720"/>
        <w:rPr>
          <w:rFonts w:asciiTheme="majorHAnsi" w:hAnsiTheme="majorHAnsi"/>
        </w:rPr>
      </w:pPr>
    </w:p>
    <w:p w14:paraId="70031B4E" w14:textId="6F973507" w:rsidR="00620A46" w:rsidRPr="003F5F70" w:rsidRDefault="00620A46" w:rsidP="001C79F0">
      <w:pPr>
        <w:rPr>
          <w:rFonts w:asciiTheme="majorHAnsi" w:hAnsiTheme="majorHAnsi"/>
          <w:b/>
          <w:bCs/>
        </w:rPr>
      </w:pPr>
      <w:r w:rsidRPr="003F5F70">
        <w:rPr>
          <w:rFonts w:asciiTheme="majorHAnsi" w:hAnsiTheme="majorHAnsi"/>
          <w:b/>
          <w:bCs/>
        </w:rPr>
        <w:t>11:</w:t>
      </w:r>
      <w:r w:rsidR="001C79F0">
        <w:rPr>
          <w:rFonts w:asciiTheme="majorHAnsi" w:hAnsiTheme="majorHAnsi"/>
          <w:b/>
          <w:bCs/>
        </w:rPr>
        <w:t>30</w:t>
      </w:r>
      <w:r w:rsidRPr="003F5F70">
        <w:rPr>
          <w:rFonts w:asciiTheme="majorHAnsi" w:hAnsiTheme="majorHAnsi"/>
          <w:b/>
          <w:bCs/>
        </w:rPr>
        <w:t xml:space="preserve"> AM </w:t>
      </w:r>
      <w:r w:rsidRPr="003F5F70">
        <w:rPr>
          <w:rFonts w:asciiTheme="majorHAnsi" w:hAnsiTheme="majorHAnsi"/>
          <w:b/>
          <w:bCs/>
        </w:rPr>
        <w:tab/>
        <w:t xml:space="preserve"> Break</w:t>
      </w:r>
    </w:p>
    <w:p w14:paraId="4CA0758B" w14:textId="77777777" w:rsidR="00456DD9" w:rsidRDefault="00456DD9" w:rsidP="00022864">
      <w:pPr>
        <w:rPr>
          <w:rFonts w:asciiTheme="majorHAnsi" w:hAnsiTheme="majorHAnsi"/>
          <w:b/>
          <w:bCs/>
        </w:rPr>
      </w:pPr>
    </w:p>
    <w:p w14:paraId="0F2BDF17" w14:textId="625415D0" w:rsidR="00C43AA4" w:rsidRDefault="00456DD9" w:rsidP="00C43AA4">
      <w:pPr>
        <w:rPr>
          <w:rFonts w:asciiTheme="majorHAnsi" w:hAnsiTheme="majorHAnsi"/>
          <w:b/>
          <w:bCs/>
        </w:rPr>
      </w:pPr>
      <w:r w:rsidRPr="001C79F0">
        <w:rPr>
          <w:rFonts w:asciiTheme="majorHAnsi" w:hAnsiTheme="majorHAnsi"/>
          <w:b/>
          <w:bCs/>
        </w:rPr>
        <w:t>11:40 AM</w:t>
      </w:r>
      <w:r>
        <w:rPr>
          <w:rFonts w:asciiTheme="majorHAnsi" w:hAnsiTheme="majorHAnsi"/>
          <w:b/>
          <w:bCs/>
        </w:rPr>
        <w:tab/>
      </w:r>
      <w:r w:rsidR="00C43AA4" w:rsidRPr="00C43AA4">
        <w:rPr>
          <w:rFonts w:asciiTheme="majorHAnsi" w:hAnsiTheme="majorHAnsi"/>
          <w:b/>
          <w:bCs/>
        </w:rPr>
        <w:t xml:space="preserve"> </w:t>
      </w:r>
      <w:r w:rsidR="00C43AA4">
        <w:rPr>
          <w:rFonts w:asciiTheme="majorHAnsi" w:hAnsiTheme="majorHAnsi"/>
          <w:b/>
          <w:bCs/>
        </w:rPr>
        <w:t xml:space="preserve">The </w:t>
      </w:r>
      <w:r w:rsidR="00C43AA4" w:rsidRPr="00C43AA4">
        <w:rPr>
          <w:rFonts w:asciiTheme="majorHAnsi" w:hAnsiTheme="majorHAnsi"/>
          <w:b/>
          <w:bCs/>
        </w:rPr>
        <w:t>Scope of an Arbitration Panel’s Authority</w:t>
      </w:r>
      <w:r w:rsidR="00C43AA4">
        <w:rPr>
          <w:rFonts w:asciiTheme="majorHAnsi" w:hAnsiTheme="majorHAnsi"/>
          <w:b/>
          <w:bCs/>
        </w:rPr>
        <w:t xml:space="preserve"> </w:t>
      </w:r>
    </w:p>
    <w:p w14:paraId="04245EFA" w14:textId="77777777" w:rsidR="00C43AA4" w:rsidRDefault="00C43AA4" w:rsidP="00C43AA4">
      <w:pPr>
        <w:ind w:left="720" w:firstLine="720"/>
        <w:rPr>
          <w:rFonts w:asciiTheme="majorHAnsi" w:hAnsiTheme="majorHAnsi"/>
          <w:b/>
          <w:bCs/>
        </w:rPr>
      </w:pPr>
    </w:p>
    <w:p w14:paraId="45632FCA" w14:textId="36468D4E" w:rsidR="00C43AA4" w:rsidRDefault="00C43AA4" w:rsidP="00C43AA4">
      <w:pPr>
        <w:ind w:left="720"/>
        <w:rPr>
          <w:rFonts w:asciiTheme="majorHAnsi" w:hAnsiTheme="majorHAnsi"/>
        </w:rPr>
      </w:pPr>
      <w:r w:rsidRPr="00C43AA4">
        <w:rPr>
          <w:rFonts w:asciiTheme="majorHAnsi" w:hAnsiTheme="majorHAnsi"/>
        </w:rPr>
        <w:t>A panel of experienced arbitrators will provide their insights into several hot topics in arbitrations.  They will address topics such as holding virtual hearings, contract language, custom and practice, honorable engagement and limitations of authority under law.</w:t>
      </w:r>
    </w:p>
    <w:p w14:paraId="4BA7CCC4" w14:textId="7F675676" w:rsidR="00C43AA4" w:rsidRDefault="00C43AA4" w:rsidP="00C43AA4">
      <w:pPr>
        <w:ind w:left="720"/>
        <w:rPr>
          <w:rFonts w:asciiTheme="majorHAnsi" w:hAnsiTheme="majorHAnsi"/>
        </w:rPr>
      </w:pPr>
    </w:p>
    <w:p w14:paraId="51FE8F95" w14:textId="77777777" w:rsidR="00C43AA4" w:rsidRPr="00514E2A" w:rsidRDefault="00C43AA4" w:rsidP="00C43AA4">
      <w:pPr>
        <w:ind w:firstLine="720"/>
        <w:rPr>
          <w:rFonts w:asciiTheme="majorHAnsi" w:hAnsiTheme="majorHAnsi"/>
          <w:b/>
          <w:bCs/>
          <w:i/>
          <w:iCs/>
          <w:u w:val="single"/>
        </w:rPr>
      </w:pPr>
      <w:r w:rsidRPr="00514E2A">
        <w:rPr>
          <w:rFonts w:asciiTheme="majorHAnsi" w:hAnsiTheme="majorHAnsi"/>
          <w:b/>
          <w:bCs/>
          <w:i/>
          <w:iCs/>
          <w:u w:val="single"/>
        </w:rPr>
        <w:t>Panelists:</w:t>
      </w:r>
    </w:p>
    <w:p w14:paraId="1E2F1B5F" w14:textId="79F5A1FB" w:rsidR="00514F9D" w:rsidRDefault="00514F9D" w:rsidP="00C43AA4">
      <w:pPr>
        <w:ind w:firstLine="720"/>
        <w:rPr>
          <w:rFonts w:asciiTheme="majorHAnsi" w:hAnsiTheme="majorHAnsi"/>
        </w:rPr>
      </w:pPr>
      <w:r w:rsidRPr="00514F9D">
        <w:rPr>
          <w:rFonts w:asciiTheme="majorHAnsi" w:hAnsiTheme="majorHAnsi"/>
          <w:b/>
          <w:bCs/>
        </w:rPr>
        <w:t>Susan Clafli</w:t>
      </w:r>
      <w:r>
        <w:rPr>
          <w:rFonts w:asciiTheme="majorHAnsi" w:hAnsiTheme="majorHAnsi"/>
          <w:b/>
          <w:bCs/>
        </w:rPr>
        <w:t>n</w:t>
      </w:r>
      <w:r w:rsidRPr="001C79F0">
        <w:rPr>
          <w:rFonts w:asciiTheme="majorHAnsi" w:hAnsiTheme="majorHAnsi"/>
        </w:rPr>
        <w:t> </w:t>
      </w:r>
      <w:r w:rsidRPr="001C79F0">
        <w:rPr>
          <w:rFonts w:asciiTheme="majorHAnsi" w:hAnsiTheme="majorHAnsi"/>
          <w:b/>
          <w:bCs/>
        </w:rPr>
        <w:t>| </w:t>
      </w:r>
      <w:r w:rsidRPr="00514F9D">
        <w:rPr>
          <w:rFonts w:asciiTheme="majorHAnsi" w:hAnsiTheme="majorHAnsi"/>
        </w:rPr>
        <w:t>Arbitrator, Umpire, Expert Witnes</w:t>
      </w:r>
      <w:r w:rsidR="003D6EC1">
        <w:rPr>
          <w:rFonts w:asciiTheme="majorHAnsi" w:hAnsiTheme="majorHAnsi"/>
        </w:rPr>
        <w:t>s</w:t>
      </w:r>
      <w:r w:rsidRPr="001C79F0">
        <w:rPr>
          <w:rFonts w:asciiTheme="majorHAnsi" w:hAnsiTheme="majorHAnsi"/>
        </w:rPr>
        <w:t> </w:t>
      </w:r>
      <w:r w:rsidRPr="001C79F0">
        <w:rPr>
          <w:rFonts w:asciiTheme="majorHAnsi" w:hAnsiTheme="majorHAnsi"/>
          <w:b/>
          <w:bCs/>
        </w:rPr>
        <w:t>| </w:t>
      </w:r>
      <w:r w:rsidRPr="00514F9D">
        <w:rPr>
          <w:rFonts w:asciiTheme="majorHAnsi" w:hAnsiTheme="majorHAnsi"/>
        </w:rPr>
        <w:t>Claflin Consulting Services</w:t>
      </w:r>
      <w:r>
        <w:rPr>
          <w:rFonts w:asciiTheme="majorHAnsi" w:hAnsiTheme="majorHAnsi"/>
        </w:rPr>
        <w:t xml:space="preserve"> LLC</w:t>
      </w:r>
    </w:p>
    <w:p w14:paraId="5F54057B" w14:textId="001887F4" w:rsidR="00BB0919" w:rsidRPr="00BB0919" w:rsidRDefault="00BB0919" w:rsidP="00C43AA4">
      <w:pPr>
        <w:ind w:firstLine="720"/>
        <w:rPr>
          <w:rFonts w:asciiTheme="majorHAnsi" w:hAnsiTheme="majorHAnsi"/>
        </w:rPr>
      </w:pPr>
      <w:r w:rsidRPr="00BB0919">
        <w:rPr>
          <w:rFonts w:asciiTheme="majorHAnsi" w:hAnsiTheme="majorHAnsi"/>
          <w:b/>
          <w:bCs/>
        </w:rPr>
        <w:t>Ann Field</w:t>
      </w:r>
      <w:r>
        <w:rPr>
          <w:rFonts w:asciiTheme="majorHAnsi" w:hAnsiTheme="majorHAnsi"/>
        </w:rPr>
        <w:t xml:space="preserve"> </w:t>
      </w:r>
      <w:r w:rsidRPr="00BB0919">
        <w:rPr>
          <w:rFonts w:asciiTheme="majorHAnsi" w:hAnsiTheme="majorHAnsi"/>
        </w:rPr>
        <w:t xml:space="preserve">| Senior </w:t>
      </w:r>
      <w:r w:rsidR="00A60B68">
        <w:rPr>
          <w:rFonts w:asciiTheme="majorHAnsi" w:hAnsiTheme="majorHAnsi"/>
        </w:rPr>
        <w:t xml:space="preserve">Managing </w:t>
      </w:r>
      <w:r w:rsidRPr="00BB0919">
        <w:rPr>
          <w:rFonts w:asciiTheme="majorHAnsi" w:hAnsiTheme="majorHAnsi"/>
        </w:rPr>
        <w:t xml:space="preserve">Director of Client Services | </w:t>
      </w:r>
      <w:r w:rsidR="00B76983">
        <w:rPr>
          <w:rFonts w:asciiTheme="majorHAnsi" w:hAnsiTheme="majorHAnsi"/>
        </w:rPr>
        <w:t>Aon</w:t>
      </w:r>
    </w:p>
    <w:p w14:paraId="4C8965C3" w14:textId="71D8A241" w:rsidR="0079471F" w:rsidRDefault="0079471F" w:rsidP="00C43AA4">
      <w:pPr>
        <w:ind w:firstLine="720"/>
        <w:rPr>
          <w:rFonts w:asciiTheme="majorHAnsi" w:hAnsiTheme="majorHAnsi"/>
        </w:rPr>
      </w:pPr>
      <w:r w:rsidRPr="0079471F">
        <w:rPr>
          <w:rFonts w:asciiTheme="majorHAnsi" w:hAnsiTheme="majorHAnsi"/>
          <w:b/>
          <w:bCs/>
        </w:rPr>
        <w:t>Howard Page</w:t>
      </w:r>
      <w:r>
        <w:rPr>
          <w:rFonts w:asciiTheme="majorHAnsi" w:hAnsiTheme="majorHAnsi"/>
        </w:rPr>
        <w:t xml:space="preserve"> </w:t>
      </w:r>
      <w:r w:rsidRPr="001C79F0">
        <w:rPr>
          <w:rFonts w:asciiTheme="majorHAnsi" w:hAnsiTheme="majorHAnsi"/>
          <w:b/>
          <w:bCs/>
        </w:rPr>
        <w:t>|</w:t>
      </w:r>
      <w:r>
        <w:rPr>
          <w:rFonts w:asciiTheme="majorHAnsi" w:hAnsiTheme="majorHAnsi"/>
          <w:b/>
          <w:bCs/>
        </w:rPr>
        <w:t xml:space="preserve"> </w:t>
      </w:r>
      <w:r w:rsidRPr="0079471F">
        <w:rPr>
          <w:rFonts w:asciiTheme="majorHAnsi" w:hAnsiTheme="majorHAnsi"/>
        </w:rPr>
        <w:t>Claims Consultant, HR Page Consulting LLP</w:t>
      </w:r>
    </w:p>
    <w:p w14:paraId="4736D8B2" w14:textId="5160FC8F" w:rsidR="00514F9D" w:rsidRDefault="00514F9D" w:rsidP="00514F9D">
      <w:pPr>
        <w:ind w:firstLine="720"/>
        <w:rPr>
          <w:rFonts w:asciiTheme="majorHAnsi" w:hAnsiTheme="majorHAnsi"/>
        </w:rPr>
      </w:pPr>
      <w:r>
        <w:rPr>
          <w:rFonts w:asciiTheme="majorHAnsi" w:hAnsiTheme="majorHAnsi"/>
          <w:b/>
          <w:bCs/>
        </w:rPr>
        <w:t>Raymond Mastrangelo</w:t>
      </w:r>
      <w:r w:rsidRPr="001C79F0">
        <w:rPr>
          <w:rFonts w:asciiTheme="majorHAnsi" w:hAnsiTheme="majorHAnsi"/>
        </w:rPr>
        <w:t> </w:t>
      </w:r>
      <w:r w:rsidRPr="001C79F0">
        <w:rPr>
          <w:rFonts w:asciiTheme="majorHAnsi" w:hAnsiTheme="majorHAnsi"/>
          <w:b/>
          <w:bCs/>
        </w:rPr>
        <w:t>| </w:t>
      </w:r>
      <w:r>
        <w:rPr>
          <w:rFonts w:asciiTheme="majorHAnsi" w:hAnsiTheme="majorHAnsi"/>
        </w:rPr>
        <w:t>Partner</w:t>
      </w:r>
      <w:r w:rsidRPr="001C79F0">
        <w:rPr>
          <w:rFonts w:asciiTheme="majorHAnsi" w:hAnsiTheme="majorHAnsi"/>
          <w:b/>
          <w:bCs/>
        </w:rPr>
        <w:t> |</w:t>
      </w:r>
      <w:r w:rsidRPr="001C79F0">
        <w:rPr>
          <w:rFonts w:asciiTheme="majorHAnsi" w:hAnsiTheme="majorHAnsi"/>
        </w:rPr>
        <w:t> </w:t>
      </w:r>
      <w:r>
        <w:rPr>
          <w:rFonts w:asciiTheme="majorHAnsi" w:hAnsiTheme="majorHAnsi"/>
        </w:rPr>
        <w:t xml:space="preserve">Mound Cotton </w:t>
      </w:r>
      <w:proofErr w:type="spellStart"/>
      <w:r>
        <w:rPr>
          <w:rFonts w:asciiTheme="majorHAnsi" w:hAnsiTheme="majorHAnsi"/>
        </w:rPr>
        <w:t>Wollan</w:t>
      </w:r>
      <w:proofErr w:type="spellEnd"/>
      <w:r>
        <w:rPr>
          <w:rFonts w:asciiTheme="majorHAnsi" w:hAnsiTheme="majorHAnsi"/>
        </w:rPr>
        <w:t xml:space="preserve"> Greengrass</w:t>
      </w:r>
      <w:r w:rsidR="001D3024">
        <w:rPr>
          <w:rFonts w:asciiTheme="majorHAnsi" w:hAnsiTheme="majorHAnsi"/>
        </w:rPr>
        <w:t xml:space="preserve"> LLP</w:t>
      </w:r>
    </w:p>
    <w:p w14:paraId="2226D7F0" w14:textId="77777777" w:rsidR="00514F9D" w:rsidRPr="001C79F0" w:rsidRDefault="00514F9D" w:rsidP="00C43AA4">
      <w:pPr>
        <w:ind w:firstLine="720"/>
        <w:rPr>
          <w:rFonts w:asciiTheme="majorHAnsi" w:hAnsiTheme="majorHAnsi"/>
        </w:rPr>
      </w:pPr>
    </w:p>
    <w:p w14:paraId="1A3DF1FC" w14:textId="6BD80435" w:rsidR="00022864" w:rsidRDefault="00022864" w:rsidP="00022864">
      <w:pPr>
        <w:rPr>
          <w:rFonts w:asciiTheme="majorHAnsi" w:hAnsiTheme="majorHAnsi"/>
          <w:b/>
          <w:bCs/>
        </w:rPr>
      </w:pPr>
      <w:r w:rsidRPr="003F5F70">
        <w:rPr>
          <w:rFonts w:asciiTheme="majorHAnsi" w:hAnsiTheme="majorHAnsi"/>
          <w:b/>
          <w:bCs/>
        </w:rPr>
        <w:t>12:</w:t>
      </w:r>
      <w:r w:rsidR="00592DFF">
        <w:rPr>
          <w:rFonts w:asciiTheme="majorHAnsi" w:hAnsiTheme="majorHAnsi"/>
          <w:b/>
          <w:bCs/>
        </w:rPr>
        <w:t>40</w:t>
      </w:r>
      <w:r w:rsidRPr="003F5F70">
        <w:rPr>
          <w:rFonts w:asciiTheme="majorHAnsi" w:hAnsiTheme="majorHAnsi"/>
          <w:b/>
          <w:bCs/>
        </w:rPr>
        <w:t xml:space="preserve"> PM</w:t>
      </w:r>
      <w:r w:rsidRPr="003F5F70">
        <w:rPr>
          <w:rFonts w:asciiTheme="majorHAnsi" w:hAnsiTheme="majorHAnsi"/>
          <w:b/>
          <w:bCs/>
        </w:rPr>
        <w:tab/>
        <w:t>Adjourn Education</w:t>
      </w:r>
    </w:p>
    <w:p w14:paraId="6FFA77DC" w14:textId="76D51F31" w:rsidR="00FE1CA0" w:rsidRDefault="00FE1CA0" w:rsidP="00022864">
      <w:pPr>
        <w:rPr>
          <w:rFonts w:asciiTheme="majorHAnsi" w:hAnsiTheme="majorHAnsi"/>
          <w:b/>
          <w:bCs/>
        </w:rPr>
      </w:pPr>
    </w:p>
    <w:p w14:paraId="6E67DDC3" w14:textId="6699B00C" w:rsidR="00FE1CA0" w:rsidRDefault="00FE1CA0" w:rsidP="00FE1CA0">
      <w:pPr>
        <w:rPr>
          <w:rFonts w:asciiTheme="majorHAnsi" w:hAnsiTheme="majorHAnsi"/>
          <w:b/>
          <w:bCs/>
        </w:rPr>
      </w:pPr>
      <w:r>
        <w:rPr>
          <w:rFonts w:asciiTheme="majorHAnsi" w:hAnsiTheme="majorHAnsi"/>
          <w:b/>
          <w:bCs/>
        </w:rPr>
        <w:lastRenderedPageBreak/>
        <w:t>12:</w:t>
      </w:r>
      <w:r w:rsidR="00592DFF">
        <w:rPr>
          <w:rFonts w:asciiTheme="majorHAnsi" w:hAnsiTheme="majorHAnsi"/>
          <w:b/>
          <w:bCs/>
        </w:rPr>
        <w:t>45</w:t>
      </w:r>
      <w:r>
        <w:rPr>
          <w:rFonts w:asciiTheme="majorHAnsi" w:hAnsiTheme="majorHAnsi"/>
          <w:b/>
          <w:bCs/>
        </w:rPr>
        <w:t xml:space="preserve"> </w:t>
      </w:r>
      <w:r w:rsidR="00592DFF">
        <w:rPr>
          <w:rFonts w:asciiTheme="majorHAnsi" w:hAnsiTheme="majorHAnsi"/>
          <w:b/>
          <w:bCs/>
        </w:rPr>
        <w:t>–</w:t>
      </w:r>
      <w:r>
        <w:rPr>
          <w:rFonts w:asciiTheme="majorHAnsi" w:hAnsiTheme="majorHAnsi"/>
          <w:b/>
          <w:bCs/>
        </w:rPr>
        <w:t xml:space="preserve"> </w:t>
      </w:r>
      <w:r w:rsidR="00592DFF">
        <w:rPr>
          <w:rFonts w:asciiTheme="majorHAnsi" w:hAnsiTheme="majorHAnsi"/>
          <w:b/>
          <w:bCs/>
        </w:rPr>
        <w:t xml:space="preserve">1:30 PM </w:t>
      </w:r>
      <w:r>
        <w:rPr>
          <w:rFonts w:asciiTheme="majorHAnsi" w:hAnsiTheme="majorHAnsi"/>
          <w:b/>
          <w:bCs/>
        </w:rPr>
        <w:tab/>
        <w:t>Group Drop in Rooms</w:t>
      </w:r>
    </w:p>
    <w:p w14:paraId="21B36C17" w14:textId="4EDABC83" w:rsidR="00FE1CA0" w:rsidRPr="00FE1CA0" w:rsidRDefault="00FE1CA0" w:rsidP="00FE1CA0">
      <w:pPr>
        <w:ind w:left="720"/>
        <w:rPr>
          <w:rFonts w:asciiTheme="majorHAnsi" w:hAnsiTheme="majorHAnsi"/>
        </w:rPr>
      </w:pPr>
      <w:r>
        <w:rPr>
          <w:rFonts w:asciiTheme="majorHAnsi" w:hAnsiTheme="majorHAnsi"/>
        </w:rPr>
        <w:t>“Drop in” virtually and catch up with AIRROC’s Executive Director</w:t>
      </w:r>
      <w:r w:rsidR="00592DFF">
        <w:rPr>
          <w:rFonts w:asciiTheme="majorHAnsi" w:hAnsiTheme="majorHAnsi"/>
        </w:rPr>
        <w:t xml:space="preserve"> or one of our corporate partners and speakers </w:t>
      </w:r>
      <w:r>
        <w:rPr>
          <w:rFonts w:asciiTheme="majorHAnsi" w:hAnsiTheme="majorHAnsi"/>
        </w:rPr>
        <w:t>for a casual catch up with other attendees.</w:t>
      </w:r>
    </w:p>
    <w:p w14:paraId="6DE6B821" w14:textId="4732C326" w:rsidR="00FE1CA0" w:rsidRPr="00FE1CA0" w:rsidRDefault="00FE1CA0" w:rsidP="00FE1CA0">
      <w:pPr>
        <w:ind w:left="720"/>
        <w:rPr>
          <w:rFonts w:asciiTheme="majorHAnsi" w:hAnsiTheme="majorHAnsi"/>
        </w:rPr>
      </w:pPr>
    </w:p>
    <w:p w14:paraId="219AFFD7" w14:textId="058D08C0" w:rsidR="003153E8" w:rsidRPr="006B09AA" w:rsidRDefault="003153E8" w:rsidP="003153E8">
      <w:pPr>
        <w:ind w:left="720"/>
        <w:rPr>
          <w:rFonts w:asciiTheme="majorHAnsi" w:hAnsiTheme="majorHAnsi"/>
        </w:rPr>
      </w:pPr>
      <w:r>
        <w:rPr>
          <w:rFonts w:asciiTheme="majorHAnsi" w:hAnsiTheme="majorHAnsi"/>
        </w:rPr>
        <w:t>Room Hosts:  AIRROC, Gallagher Bassett</w:t>
      </w:r>
      <w:r>
        <w:rPr>
          <w:rFonts w:asciiTheme="majorHAnsi" w:hAnsiTheme="majorHAnsi"/>
        </w:rPr>
        <w:t xml:space="preserve">, Mound Cotton </w:t>
      </w:r>
      <w:proofErr w:type="spellStart"/>
      <w:r>
        <w:rPr>
          <w:rFonts w:asciiTheme="majorHAnsi" w:hAnsiTheme="majorHAnsi"/>
        </w:rPr>
        <w:t>Wollan</w:t>
      </w:r>
      <w:proofErr w:type="spellEnd"/>
      <w:r>
        <w:rPr>
          <w:rFonts w:asciiTheme="majorHAnsi" w:hAnsiTheme="majorHAnsi"/>
        </w:rPr>
        <w:t xml:space="preserve"> Greengrass</w:t>
      </w:r>
    </w:p>
    <w:p w14:paraId="017557B5" w14:textId="5DBB9A49" w:rsidR="00FE1CA0" w:rsidRDefault="00FE1CA0" w:rsidP="00FE1CA0">
      <w:pPr>
        <w:ind w:left="720"/>
        <w:rPr>
          <w:rFonts w:asciiTheme="majorHAnsi" w:hAnsiTheme="majorHAnsi"/>
        </w:rPr>
      </w:pPr>
    </w:p>
    <w:p w14:paraId="7B96119F" w14:textId="3A5FEC67" w:rsidR="003153E8" w:rsidRPr="006B09AA" w:rsidRDefault="003153E8" w:rsidP="003153E8">
      <w:pPr>
        <w:ind w:left="720"/>
        <w:rPr>
          <w:rFonts w:asciiTheme="majorHAnsi" w:hAnsiTheme="majorHAnsi"/>
        </w:rPr>
      </w:pPr>
      <w:r>
        <w:rPr>
          <w:rFonts w:asciiTheme="majorHAnsi" w:hAnsiTheme="majorHAnsi"/>
          <w:noProof/>
        </w:rPr>
        <w:drawing>
          <wp:inline distT="0" distB="0" distL="0" distR="0" wp14:anchorId="472F06F6" wp14:editId="722AD6AB">
            <wp:extent cx="762000" cy="482600"/>
            <wp:effectExtent l="0" t="0" r="0" b="0"/>
            <wp:docPr id="5" name="Picture 5" descr="A blue and white striped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triped flag&#10;&#10;Description automatically generated with medium confidence"/>
                    <pic:cNvPicPr/>
                  </pic:nvPicPr>
                  <pic:blipFill>
                    <a:blip r:embed="rId9"/>
                    <a:stretch>
                      <a:fillRect/>
                    </a:stretch>
                  </pic:blipFill>
                  <pic:spPr>
                    <a:xfrm>
                      <a:off x="0" y="0"/>
                      <a:ext cx="762000" cy="482600"/>
                    </a:xfrm>
                    <a:prstGeom prst="rect">
                      <a:avLst/>
                    </a:prstGeom>
                  </pic:spPr>
                </pic:pic>
              </a:graphicData>
            </a:graphic>
          </wp:inline>
        </w:drawing>
      </w:r>
      <w:r>
        <w:rPr>
          <w:rFonts w:asciiTheme="majorHAnsi" w:hAnsiTheme="majorHAnsi"/>
        </w:rPr>
        <w:tab/>
      </w:r>
      <w:r>
        <w:rPr>
          <w:rFonts w:asciiTheme="majorHAnsi" w:hAnsiTheme="majorHAnsi"/>
        </w:rPr>
        <w:tab/>
      </w:r>
      <w:r>
        <w:rPr>
          <w:rFonts w:asciiTheme="majorHAnsi" w:hAnsiTheme="majorHAnsi"/>
          <w:noProof/>
        </w:rPr>
        <w:drawing>
          <wp:inline distT="0" distB="0" distL="0" distR="0" wp14:anchorId="707A4D03" wp14:editId="1EE965B3">
            <wp:extent cx="1922780" cy="244503"/>
            <wp:effectExtent l="0" t="0" r="0" b="0"/>
            <wp:docPr id="6" name="Picture 6"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pic:nvPicPr>
                  <pic:blipFill>
                    <a:blip r:embed="rId10"/>
                    <a:stretch>
                      <a:fillRect/>
                    </a:stretch>
                  </pic:blipFill>
                  <pic:spPr>
                    <a:xfrm>
                      <a:off x="0" y="0"/>
                      <a:ext cx="2211486" cy="281215"/>
                    </a:xfrm>
                    <a:prstGeom prst="rect">
                      <a:avLst/>
                    </a:prstGeom>
                  </pic:spPr>
                </pic:pic>
              </a:graphicData>
            </a:graphic>
          </wp:inline>
        </w:drawing>
      </w:r>
      <w:r>
        <w:rPr>
          <w:rFonts w:asciiTheme="majorHAnsi" w:hAnsiTheme="majorHAnsi"/>
        </w:rPr>
        <w:tab/>
      </w:r>
      <w:r>
        <w:rPr>
          <w:rFonts w:asciiTheme="majorHAnsi" w:hAnsiTheme="majorHAnsi"/>
        </w:rPr>
        <w:tab/>
      </w:r>
      <w:r>
        <w:rPr>
          <w:rFonts w:asciiTheme="majorHAnsi" w:hAnsiTheme="majorHAnsi"/>
          <w:noProof/>
        </w:rPr>
        <w:drawing>
          <wp:inline distT="0" distB="0" distL="0" distR="0" wp14:anchorId="0CFCF5D3" wp14:editId="585F732D">
            <wp:extent cx="1249680" cy="544099"/>
            <wp:effectExtent l="0" t="0" r="0" b="254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1"/>
                    <a:stretch>
                      <a:fillRect/>
                    </a:stretch>
                  </pic:blipFill>
                  <pic:spPr>
                    <a:xfrm>
                      <a:off x="0" y="0"/>
                      <a:ext cx="1329720" cy="578948"/>
                    </a:xfrm>
                    <a:prstGeom prst="rect">
                      <a:avLst/>
                    </a:prstGeom>
                  </pic:spPr>
                </pic:pic>
              </a:graphicData>
            </a:graphic>
          </wp:inline>
        </w:drawing>
      </w:r>
    </w:p>
    <w:p w14:paraId="011AC8CD" w14:textId="77777777" w:rsidR="003153E8" w:rsidRPr="00FE1CA0" w:rsidRDefault="003153E8" w:rsidP="00FE1CA0">
      <w:pPr>
        <w:ind w:left="720"/>
        <w:rPr>
          <w:rFonts w:asciiTheme="majorHAnsi" w:hAnsiTheme="majorHAnsi"/>
        </w:rPr>
      </w:pPr>
    </w:p>
    <w:sectPr w:rsidR="003153E8" w:rsidRPr="00FE1CA0" w:rsidSect="00C55B9F">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8CC4" w14:textId="77777777" w:rsidR="00B0529C" w:rsidRDefault="00B0529C" w:rsidP="007C0EBC">
      <w:r>
        <w:separator/>
      </w:r>
    </w:p>
  </w:endnote>
  <w:endnote w:type="continuationSeparator" w:id="0">
    <w:p w14:paraId="5A85825E" w14:textId="77777777" w:rsidR="00B0529C" w:rsidRDefault="00B0529C" w:rsidP="007C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60C2" w14:textId="77777777" w:rsidR="00480536" w:rsidRDefault="00480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153D" w14:textId="77777777" w:rsidR="00480536" w:rsidRDefault="00480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3AFD" w14:textId="77777777" w:rsidR="00480536" w:rsidRDefault="0048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DF8B2" w14:textId="77777777" w:rsidR="00B0529C" w:rsidRDefault="00B0529C" w:rsidP="007C0EBC">
      <w:r>
        <w:separator/>
      </w:r>
    </w:p>
  </w:footnote>
  <w:footnote w:type="continuationSeparator" w:id="0">
    <w:p w14:paraId="232E57B7" w14:textId="77777777" w:rsidR="00B0529C" w:rsidRDefault="00B0529C" w:rsidP="007C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C30C" w14:textId="394B299F" w:rsidR="00480536" w:rsidRDefault="00480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75A1" w14:textId="13888C62" w:rsidR="00480536" w:rsidRDefault="00480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7AB2" w14:textId="458C7AAD" w:rsidR="00480536" w:rsidRDefault="00480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4D3"/>
    <w:multiLevelType w:val="hybridMultilevel"/>
    <w:tmpl w:val="340C4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C781C"/>
    <w:multiLevelType w:val="hybridMultilevel"/>
    <w:tmpl w:val="9FBA3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119C3"/>
    <w:multiLevelType w:val="hybridMultilevel"/>
    <w:tmpl w:val="FF1EB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3D0040"/>
    <w:multiLevelType w:val="hybridMultilevel"/>
    <w:tmpl w:val="6F8CA99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4" w15:restartNumberingAfterBreak="0">
    <w:nsid w:val="0A9C3137"/>
    <w:multiLevelType w:val="hybridMultilevel"/>
    <w:tmpl w:val="76ECCC82"/>
    <w:lvl w:ilvl="0" w:tplc="04090001">
      <w:start w:val="1"/>
      <w:numFmt w:val="bullet"/>
      <w:lvlText w:val=""/>
      <w:lvlJc w:val="left"/>
      <w:pPr>
        <w:ind w:left="2208" w:hanging="360"/>
      </w:pPr>
      <w:rPr>
        <w:rFonts w:ascii="Symbol" w:hAnsi="Symbol" w:hint="default"/>
      </w:rPr>
    </w:lvl>
    <w:lvl w:ilvl="1" w:tplc="04090003">
      <w:start w:val="1"/>
      <w:numFmt w:val="bullet"/>
      <w:lvlText w:val="o"/>
      <w:lvlJc w:val="left"/>
      <w:pPr>
        <w:ind w:left="2928" w:hanging="360"/>
      </w:pPr>
      <w:rPr>
        <w:rFonts w:ascii="Courier New" w:hAnsi="Courier New" w:hint="default"/>
      </w:rPr>
    </w:lvl>
    <w:lvl w:ilvl="2" w:tplc="04090005">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5" w15:restartNumberingAfterBreak="0">
    <w:nsid w:val="0CD90C0C"/>
    <w:multiLevelType w:val="hybridMultilevel"/>
    <w:tmpl w:val="7FB840F8"/>
    <w:lvl w:ilvl="0" w:tplc="56F2F6D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837675"/>
    <w:multiLevelType w:val="hybridMultilevel"/>
    <w:tmpl w:val="85E41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06288A"/>
    <w:multiLevelType w:val="hybridMultilevel"/>
    <w:tmpl w:val="F7A06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592807"/>
    <w:multiLevelType w:val="hybridMultilevel"/>
    <w:tmpl w:val="29C49E16"/>
    <w:lvl w:ilvl="0" w:tplc="066838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056A39"/>
    <w:multiLevelType w:val="hybridMultilevel"/>
    <w:tmpl w:val="D500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CE3EF1"/>
    <w:multiLevelType w:val="multilevel"/>
    <w:tmpl w:val="C4A0D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D422E4"/>
    <w:multiLevelType w:val="hybridMultilevel"/>
    <w:tmpl w:val="92C2B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C74EC7"/>
    <w:multiLevelType w:val="hybridMultilevel"/>
    <w:tmpl w:val="2DBA914E"/>
    <w:lvl w:ilvl="0" w:tplc="23D640CE">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15:restartNumberingAfterBreak="0">
    <w:nsid w:val="3BE33CEE"/>
    <w:multiLevelType w:val="hybridMultilevel"/>
    <w:tmpl w:val="7F0EA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E26040"/>
    <w:multiLevelType w:val="multilevel"/>
    <w:tmpl w:val="7DA0CC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5E6054F5"/>
    <w:multiLevelType w:val="hybridMultilevel"/>
    <w:tmpl w:val="1136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34DAC"/>
    <w:multiLevelType w:val="hybridMultilevel"/>
    <w:tmpl w:val="26004894"/>
    <w:lvl w:ilvl="0" w:tplc="E6C6F3E4">
      <w:start w:val="1"/>
      <w:numFmt w:val="bullet"/>
      <w:lvlText w:val="•"/>
      <w:lvlJc w:val="left"/>
      <w:pPr>
        <w:tabs>
          <w:tab w:val="num" w:pos="720"/>
        </w:tabs>
        <w:ind w:left="720" w:hanging="360"/>
      </w:pPr>
      <w:rPr>
        <w:rFonts w:ascii="Arial" w:hAnsi="Arial" w:hint="default"/>
      </w:rPr>
    </w:lvl>
    <w:lvl w:ilvl="1" w:tplc="FB8CDD3E" w:tentative="1">
      <w:start w:val="1"/>
      <w:numFmt w:val="bullet"/>
      <w:lvlText w:val="•"/>
      <w:lvlJc w:val="left"/>
      <w:pPr>
        <w:tabs>
          <w:tab w:val="num" w:pos="1440"/>
        </w:tabs>
        <w:ind w:left="1440" w:hanging="360"/>
      </w:pPr>
      <w:rPr>
        <w:rFonts w:ascii="Arial" w:hAnsi="Arial" w:hint="default"/>
      </w:rPr>
    </w:lvl>
    <w:lvl w:ilvl="2" w:tplc="26FCFD80" w:tentative="1">
      <w:start w:val="1"/>
      <w:numFmt w:val="bullet"/>
      <w:lvlText w:val="•"/>
      <w:lvlJc w:val="left"/>
      <w:pPr>
        <w:tabs>
          <w:tab w:val="num" w:pos="2160"/>
        </w:tabs>
        <w:ind w:left="2160" w:hanging="360"/>
      </w:pPr>
      <w:rPr>
        <w:rFonts w:ascii="Arial" w:hAnsi="Arial" w:hint="default"/>
      </w:rPr>
    </w:lvl>
    <w:lvl w:ilvl="3" w:tplc="C14281E6" w:tentative="1">
      <w:start w:val="1"/>
      <w:numFmt w:val="bullet"/>
      <w:lvlText w:val="•"/>
      <w:lvlJc w:val="left"/>
      <w:pPr>
        <w:tabs>
          <w:tab w:val="num" w:pos="2880"/>
        </w:tabs>
        <w:ind w:left="2880" w:hanging="360"/>
      </w:pPr>
      <w:rPr>
        <w:rFonts w:ascii="Arial" w:hAnsi="Arial" w:hint="default"/>
      </w:rPr>
    </w:lvl>
    <w:lvl w:ilvl="4" w:tplc="E468251C" w:tentative="1">
      <w:start w:val="1"/>
      <w:numFmt w:val="bullet"/>
      <w:lvlText w:val="•"/>
      <w:lvlJc w:val="left"/>
      <w:pPr>
        <w:tabs>
          <w:tab w:val="num" w:pos="3600"/>
        </w:tabs>
        <w:ind w:left="3600" w:hanging="360"/>
      </w:pPr>
      <w:rPr>
        <w:rFonts w:ascii="Arial" w:hAnsi="Arial" w:hint="default"/>
      </w:rPr>
    </w:lvl>
    <w:lvl w:ilvl="5" w:tplc="26804412" w:tentative="1">
      <w:start w:val="1"/>
      <w:numFmt w:val="bullet"/>
      <w:lvlText w:val="•"/>
      <w:lvlJc w:val="left"/>
      <w:pPr>
        <w:tabs>
          <w:tab w:val="num" w:pos="4320"/>
        </w:tabs>
        <w:ind w:left="4320" w:hanging="360"/>
      </w:pPr>
      <w:rPr>
        <w:rFonts w:ascii="Arial" w:hAnsi="Arial" w:hint="default"/>
      </w:rPr>
    </w:lvl>
    <w:lvl w:ilvl="6" w:tplc="E9D2C0CA" w:tentative="1">
      <w:start w:val="1"/>
      <w:numFmt w:val="bullet"/>
      <w:lvlText w:val="•"/>
      <w:lvlJc w:val="left"/>
      <w:pPr>
        <w:tabs>
          <w:tab w:val="num" w:pos="5040"/>
        </w:tabs>
        <w:ind w:left="5040" w:hanging="360"/>
      </w:pPr>
      <w:rPr>
        <w:rFonts w:ascii="Arial" w:hAnsi="Arial" w:hint="default"/>
      </w:rPr>
    </w:lvl>
    <w:lvl w:ilvl="7" w:tplc="8B944874" w:tentative="1">
      <w:start w:val="1"/>
      <w:numFmt w:val="bullet"/>
      <w:lvlText w:val="•"/>
      <w:lvlJc w:val="left"/>
      <w:pPr>
        <w:tabs>
          <w:tab w:val="num" w:pos="5760"/>
        </w:tabs>
        <w:ind w:left="5760" w:hanging="360"/>
      </w:pPr>
      <w:rPr>
        <w:rFonts w:ascii="Arial" w:hAnsi="Arial" w:hint="default"/>
      </w:rPr>
    </w:lvl>
    <w:lvl w:ilvl="8" w:tplc="0718A8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7245AA"/>
    <w:multiLevelType w:val="multilevel"/>
    <w:tmpl w:val="8446D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86A11"/>
    <w:multiLevelType w:val="hybridMultilevel"/>
    <w:tmpl w:val="A1EC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26DB1"/>
    <w:multiLevelType w:val="hybridMultilevel"/>
    <w:tmpl w:val="D73EF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E6542CF"/>
    <w:multiLevelType w:val="hybridMultilevel"/>
    <w:tmpl w:val="9AAC4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0"/>
  </w:num>
  <w:num w:numId="3">
    <w:abstractNumId w:val="4"/>
  </w:num>
  <w:num w:numId="4">
    <w:abstractNumId w:val="19"/>
  </w:num>
  <w:num w:numId="5">
    <w:abstractNumId w:val="5"/>
  </w:num>
  <w:num w:numId="6">
    <w:abstractNumId w:val="15"/>
  </w:num>
  <w:num w:numId="7">
    <w:abstractNumId w:val="18"/>
  </w:num>
  <w:num w:numId="8">
    <w:abstractNumId w:val="0"/>
  </w:num>
  <w:num w:numId="9">
    <w:abstractNumId w:val="13"/>
  </w:num>
  <w:num w:numId="10">
    <w:abstractNumId w:val="11"/>
  </w:num>
  <w:num w:numId="11">
    <w:abstractNumId w:val="16"/>
  </w:num>
  <w:num w:numId="12">
    <w:abstractNumId w:val="9"/>
  </w:num>
  <w:num w:numId="13">
    <w:abstractNumId w:val="6"/>
  </w:num>
  <w:num w:numId="14">
    <w:abstractNumId w:val="7"/>
  </w:num>
  <w:num w:numId="15">
    <w:abstractNumId w:val="1"/>
  </w:num>
  <w:num w:numId="16">
    <w:abstractNumId w:val="3"/>
  </w:num>
  <w:num w:numId="17">
    <w:abstractNumId w:val="2"/>
  </w:num>
  <w:num w:numId="18">
    <w:abstractNumId w:val="8"/>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C0"/>
    <w:rsid w:val="00005AA8"/>
    <w:rsid w:val="00006217"/>
    <w:rsid w:val="00014E8B"/>
    <w:rsid w:val="00015DAF"/>
    <w:rsid w:val="00022864"/>
    <w:rsid w:val="000423A9"/>
    <w:rsid w:val="00045C11"/>
    <w:rsid w:val="00052709"/>
    <w:rsid w:val="0005274D"/>
    <w:rsid w:val="00060223"/>
    <w:rsid w:val="00092708"/>
    <w:rsid w:val="00096071"/>
    <w:rsid w:val="000A218C"/>
    <w:rsid w:val="000A5943"/>
    <w:rsid w:val="000A6A72"/>
    <w:rsid w:val="000B0CC9"/>
    <w:rsid w:val="000C5D27"/>
    <w:rsid w:val="000D56AD"/>
    <w:rsid w:val="000D5C3A"/>
    <w:rsid w:val="000E0607"/>
    <w:rsid w:val="000E3FC2"/>
    <w:rsid w:val="000E41A1"/>
    <w:rsid w:val="000E54B4"/>
    <w:rsid w:val="000E5C7A"/>
    <w:rsid w:val="000F10CF"/>
    <w:rsid w:val="00103A2E"/>
    <w:rsid w:val="00106CBA"/>
    <w:rsid w:val="00111756"/>
    <w:rsid w:val="001230BE"/>
    <w:rsid w:val="001238AB"/>
    <w:rsid w:val="00124B66"/>
    <w:rsid w:val="00125143"/>
    <w:rsid w:val="00126B88"/>
    <w:rsid w:val="001307D0"/>
    <w:rsid w:val="001343DA"/>
    <w:rsid w:val="00134C7E"/>
    <w:rsid w:val="00135A95"/>
    <w:rsid w:val="00143369"/>
    <w:rsid w:val="00143B8C"/>
    <w:rsid w:val="0014570D"/>
    <w:rsid w:val="001509D6"/>
    <w:rsid w:val="001539E5"/>
    <w:rsid w:val="001600AF"/>
    <w:rsid w:val="00160323"/>
    <w:rsid w:val="00161723"/>
    <w:rsid w:val="0016172E"/>
    <w:rsid w:val="00161F11"/>
    <w:rsid w:val="00163FCE"/>
    <w:rsid w:val="001815D1"/>
    <w:rsid w:val="00181C8B"/>
    <w:rsid w:val="001852A5"/>
    <w:rsid w:val="00193A40"/>
    <w:rsid w:val="001A2822"/>
    <w:rsid w:val="001A3ABE"/>
    <w:rsid w:val="001C01EA"/>
    <w:rsid w:val="001C1828"/>
    <w:rsid w:val="001C79F0"/>
    <w:rsid w:val="001D3024"/>
    <w:rsid w:val="001D4EDD"/>
    <w:rsid w:val="001E24F8"/>
    <w:rsid w:val="001E3E3D"/>
    <w:rsid w:val="001E4197"/>
    <w:rsid w:val="001E6D09"/>
    <w:rsid w:val="001E717E"/>
    <w:rsid w:val="001F0876"/>
    <w:rsid w:val="001F1124"/>
    <w:rsid w:val="001F5983"/>
    <w:rsid w:val="001F66EB"/>
    <w:rsid w:val="001F734D"/>
    <w:rsid w:val="0020187F"/>
    <w:rsid w:val="0021037E"/>
    <w:rsid w:val="00215608"/>
    <w:rsid w:val="002258CF"/>
    <w:rsid w:val="00231B39"/>
    <w:rsid w:val="0023320F"/>
    <w:rsid w:val="002372C1"/>
    <w:rsid w:val="00240112"/>
    <w:rsid w:val="00242C34"/>
    <w:rsid w:val="00250437"/>
    <w:rsid w:val="002505F9"/>
    <w:rsid w:val="00251384"/>
    <w:rsid w:val="00252C22"/>
    <w:rsid w:val="002632E1"/>
    <w:rsid w:val="002636C0"/>
    <w:rsid w:val="00264169"/>
    <w:rsid w:val="00270A5F"/>
    <w:rsid w:val="0027181A"/>
    <w:rsid w:val="00271D67"/>
    <w:rsid w:val="002738C0"/>
    <w:rsid w:val="00291530"/>
    <w:rsid w:val="00291B1F"/>
    <w:rsid w:val="0029389A"/>
    <w:rsid w:val="002A08CB"/>
    <w:rsid w:val="002B1891"/>
    <w:rsid w:val="002B26BE"/>
    <w:rsid w:val="002B2D1C"/>
    <w:rsid w:val="002B52F1"/>
    <w:rsid w:val="002C02FE"/>
    <w:rsid w:val="002C03FD"/>
    <w:rsid w:val="002C3A59"/>
    <w:rsid w:val="002D1A4D"/>
    <w:rsid w:val="002D1B3A"/>
    <w:rsid w:val="002D626C"/>
    <w:rsid w:val="002D6CDC"/>
    <w:rsid w:val="002E1CEA"/>
    <w:rsid w:val="002E22F1"/>
    <w:rsid w:val="002E6F78"/>
    <w:rsid w:val="002F2ED5"/>
    <w:rsid w:val="003005D1"/>
    <w:rsid w:val="00314187"/>
    <w:rsid w:val="003153E8"/>
    <w:rsid w:val="0032040A"/>
    <w:rsid w:val="00322DF1"/>
    <w:rsid w:val="00323870"/>
    <w:rsid w:val="00326572"/>
    <w:rsid w:val="0034153F"/>
    <w:rsid w:val="0034257D"/>
    <w:rsid w:val="00343AFA"/>
    <w:rsid w:val="00343DC1"/>
    <w:rsid w:val="00344B2D"/>
    <w:rsid w:val="00361A5C"/>
    <w:rsid w:val="00363E0E"/>
    <w:rsid w:val="003667F3"/>
    <w:rsid w:val="00381117"/>
    <w:rsid w:val="003846A4"/>
    <w:rsid w:val="003A0BA4"/>
    <w:rsid w:val="003A198E"/>
    <w:rsid w:val="003A2037"/>
    <w:rsid w:val="003A2461"/>
    <w:rsid w:val="003A2B52"/>
    <w:rsid w:val="003A3AC6"/>
    <w:rsid w:val="003B7B8C"/>
    <w:rsid w:val="003C1F58"/>
    <w:rsid w:val="003C3AB8"/>
    <w:rsid w:val="003D103A"/>
    <w:rsid w:val="003D1655"/>
    <w:rsid w:val="003D1C9E"/>
    <w:rsid w:val="003D209A"/>
    <w:rsid w:val="003D6EC1"/>
    <w:rsid w:val="003E03D3"/>
    <w:rsid w:val="003E0DD2"/>
    <w:rsid w:val="003E23A7"/>
    <w:rsid w:val="003E2AF2"/>
    <w:rsid w:val="003F1D35"/>
    <w:rsid w:val="003F5F70"/>
    <w:rsid w:val="003F6DCB"/>
    <w:rsid w:val="003F7917"/>
    <w:rsid w:val="004102CD"/>
    <w:rsid w:val="00415D63"/>
    <w:rsid w:val="00417449"/>
    <w:rsid w:val="00417E81"/>
    <w:rsid w:val="00421CA2"/>
    <w:rsid w:val="00423AA2"/>
    <w:rsid w:val="004279A1"/>
    <w:rsid w:val="00430FD8"/>
    <w:rsid w:val="0043427B"/>
    <w:rsid w:val="0043743F"/>
    <w:rsid w:val="0044315A"/>
    <w:rsid w:val="00444398"/>
    <w:rsid w:val="0044578A"/>
    <w:rsid w:val="004536F1"/>
    <w:rsid w:val="00456DD9"/>
    <w:rsid w:val="00461EF2"/>
    <w:rsid w:val="004671A8"/>
    <w:rsid w:val="00476262"/>
    <w:rsid w:val="00480536"/>
    <w:rsid w:val="00484601"/>
    <w:rsid w:val="00484CFD"/>
    <w:rsid w:val="00485391"/>
    <w:rsid w:val="00485649"/>
    <w:rsid w:val="00490AD3"/>
    <w:rsid w:val="00497E4F"/>
    <w:rsid w:val="004A02A2"/>
    <w:rsid w:val="004A4D53"/>
    <w:rsid w:val="004A60D3"/>
    <w:rsid w:val="004A77CF"/>
    <w:rsid w:val="004A7C32"/>
    <w:rsid w:val="004B3E1B"/>
    <w:rsid w:val="004C48E3"/>
    <w:rsid w:val="004D01F1"/>
    <w:rsid w:val="004D045C"/>
    <w:rsid w:val="004D6434"/>
    <w:rsid w:val="004D6CC5"/>
    <w:rsid w:val="004E2386"/>
    <w:rsid w:val="004E6916"/>
    <w:rsid w:val="004F2161"/>
    <w:rsid w:val="004F65BC"/>
    <w:rsid w:val="00504E94"/>
    <w:rsid w:val="0050728A"/>
    <w:rsid w:val="00512EC5"/>
    <w:rsid w:val="0051303F"/>
    <w:rsid w:val="0051391A"/>
    <w:rsid w:val="00513979"/>
    <w:rsid w:val="00514E2A"/>
    <w:rsid w:val="00514F9D"/>
    <w:rsid w:val="0051565B"/>
    <w:rsid w:val="00516DA8"/>
    <w:rsid w:val="00521782"/>
    <w:rsid w:val="00523980"/>
    <w:rsid w:val="005247C1"/>
    <w:rsid w:val="0052792E"/>
    <w:rsid w:val="00533177"/>
    <w:rsid w:val="00534EB7"/>
    <w:rsid w:val="0053631A"/>
    <w:rsid w:val="00552B4A"/>
    <w:rsid w:val="00561C7E"/>
    <w:rsid w:val="00563B83"/>
    <w:rsid w:val="00571344"/>
    <w:rsid w:val="00572E1E"/>
    <w:rsid w:val="005905DE"/>
    <w:rsid w:val="00592DFF"/>
    <w:rsid w:val="00593860"/>
    <w:rsid w:val="0059428F"/>
    <w:rsid w:val="005A7FF5"/>
    <w:rsid w:val="005C2F2C"/>
    <w:rsid w:val="005C527F"/>
    <w:rsid w:val="005C54E8"/>
    <w:rsid w:val="005C76A5"/>
    <w:rsid w:val="005D215B"/>
    <w:rsid w:val="005D461C"/>
    <w:rsid w:val="005D4F94"/>
    <w:rsid w:val="005D62EC"/>
    <w:rsid w:val="005D6821"/>
    <w:rsid w:val="005F1C97"/>
    <w:rsid w:val="005F489F"/>
    <w:rsid w:val="005F522E"/>
    <w:rsid w:val="00604BBF"/>
    <w:rsid w:val="00605203"/>
    <w:rsid w:val="0060653F"/>
    <w:rsid w:val="00613613"/>
    <w:rsid w:val="00620A46"/>
    <w:rsid w:val="00626114"/>
    <w:rsid w:val="00627A3F"/>
    <w:rsid w:val="00630535"/>
    <w:rsid w:val="0064358B"/>
    <w:rsid w:val="00643FEE"/>
    <w:rsid w:val="006446FF"/>
    <w:rsid w:val="00646D8E"/>
    <w:rsid w:val="00647C46"/>
    <w:rsid w:val="0065210D"/>
    <w:rsid w:val="006538D6"/>
    <w:rsid w:val="006560E1"/>
    <w:rsid w:val="006602B2"/>
    <w:rsid w:val="006629B1"/>
    <w:rsid w:val="00667141"/>
    <w:rsid w:val="006853CB"/>
    <w:rsid w:val="006871BA"/>
    <w:rsid w:val="006915A4"/>
    <w:rsid w:val="00691CFC"/>
    <w:rsid w:val="00693B08"/>
    <w:rsid w:val="006A0876"/>
    <w:rsid w:val="006B09AA"/>
    <w:rsid w:val="006B76CC"/>
    <w:rsid w:val="006D0C7A"/>
    <w:rsid w:val="006D4D99"/>
    <w:rsid w:val="006D50AB"/>
    <w:rsid w:val="006E29BF"/>
    <w:rsid w:val="006E5DFE"/>
    <w:rsid w:val="006E7FD5"/>
    <w:rsid w:val="006F0AD1"/>
    <w:rsid w:val="006F33DD"/>
    <w:rsid w:val="006F502F"/>
    <w:rsid w:val="00703B10"/>
    <w:rsid w:val="00730644"/>
    <w:rsid w:val="00735AC3"/>
    <w:rsid w:val="00744DFE"/>
    <w:rsid w:val="00745001"/>
    <w:rsid w:val="007531B2"/>
    <w:rsid w:val="00755424"/>
    <w:rsid w:val="00755E77"/>
    <w:rsid w:val="007574D6"/>
    <w:rsid w:val="00764303"/>
    <w:rsid w:val="00772FD8"/>
    <w:rsid w:val="00774B42"/>
    <w:rsid w:val="00776744"/>
    <w:rsid w:val="00777E84"/>
    <w:rsid w:val="0078566E"/>
    <w:rsid w:val="00792FA6"/>
    <w:rsid w:val="0079471F"/>
    <w:rsid w:val="007959D1"/>
    <w:rsid w:val="00795C10"/>
    <w:rsid w:val="00796288"/>
    <w:rsid w:val="00796A1D"/>
    <w:rsid w:val="007B02AE"/>
    <w:rsid w:val="007B4349"/>
    <w:rsid w:val="007B6892"/>
    <w:rsid w:val="007C0D35"/>
    <w:rsid w:val="007C0EBC"/>
    <w:rsid w:val="007C1E35"/>
    <w:rsid w:val="007C323D"/>
    <w:rsid w:val="007D3BEF"/>
    <w:rsid w:val="007D4F15"/>
    <w:rsid w:val="007E6265"/>
    <w:rsid w:val="007F0157"/>
    <w:rsid w:val="007F29DA"/>
    <w:rsid w:val="007F38C9"/>
    <w:rsid w:val="007F5D05"/>
    <w:rsid w:val="00800FBC"/>
    <w:rsid w:val="008013E6"/>
    <w:rsid w:val="00801EF4"/>
    <w:rsid w:val="00805534"/>
    <w:rsid w:val="008125EA"/>
    <w:rsid w:val="008130A1"/>
    <w:rsid w:val="00830BCD"/>
    <w:rsid w:val="0083444E"/>
    <w:rsid w:val="0084689C"/>
    <w:rsid w:val="0085029A"/>
    <w:rsid w:val="00850C26"/>
    <w:rsid w:val="0085709C"/>
    <w:rsid w:val="0086100E"/>
    <w:rsid w:val="008626BC"/>
    <w:rsid w:val="0086307F"/>
    <w:rsid w:val="008631BC"/>
    <w:rsid w:val="008645CF"/>
    <w:rsid w:val="00865396"/>
    <w:rsid w:val="00865D19"/>
    <w:rsid w:val="00871304"/>
    <w:rsid w:val="00875621"/>
    <w:rsid w:val="00881DD9"/>
    <w:rsid w:val="00883E5C"/>
    <w:rsid w:val="0088450D"/>
    <w:rsid w:val="00886ACB"/>
    <w:rsid w:val="0088733F"/>
    <w:rsid w:val="008945DA"/>
    <w:rsid w:val="008A0757"/>
    <w:rsid w:val="008A4087"/>
    <w:rsid w:val="008A4CBA"/>
    <w:rsid w:val="008B2BF6"/>
    <w:rsid w:val="008B6138"/>
    <w:rsid w:val="008C434D"/>
    <w:rsid w:val="008D1141"/>
    <w:rsid w:val="008D4004"/>
    <w:rsid w:val="008E211F"/>
    <w:rsid w:val="008E58AE"/>
    <w:rsid w:val="008E5991"/>
    <w:rsid w:val="008E59DF"/>
    <w:rsid w:val="008F1152"/>
    <w:rsid w:val="008F1341"/>
    <w:rsid w:val="008F382A"/>
    <w:rsid w:val="008F4E02"/>
    <w:rsid w:val="008F6540"/>
    <w:rsid w:val="009049EF"/>
    <w:rsid w:val="0092319E"/>
    <w:rsid w:val="00923EE8"/>
    <w:rsid w:val="009340E2"/>
    <w:rsid w:val="009418E6"/>
    <w:rsid w:val="0094308D"/>
    <w:rsid w:val="00950872"/>
    <w:rsid w:val="00960E5D"/>
    <w:rsid w:val="00964FA5"/>
    <w:rsid w:val="00967150"/>
    <w:rsid w:val="00970AE6"/>
    <w:rsid w:val="00973CF8"/>
    <w:rsid w:val="00974362"/>
    <w:rsid w:val="00975009"/>
    <w:rsid w:val="009765F9"/>
    <w:rsid w:val="009767F5"/>
    <w:rsid w:val="00982538"/>
    <w:rsid w:val="009836AC"/>
    <w:rsid w:val="00984303"/>
    <w:rsid w:val="00986F46"/>
    <w:rsid w:val="0099008B"/>
    <w:rsid w:val="00991AD5"/>
    <w:rsid w:val="009A0D63"/>
    <w:rsid w:val="009A5D36"/>
    <w:rsid w:val="009B1162"/>
    <w:rsid w:val="009B2598"/>
    <w:rsid w:val="009B7CC6"/>
    <w:rsid w:val="009D3175"/>
    <w:rsid w:val="009E0AFC"/>
    <w:rsid w:val="009E0C2D"/>
    <w:rsid w:val="009F3313"/>
    <w:rsid w:val="009F3B73"/>
    <w:rsid w:val="009F3CDE"/>
    <w:rsid w:val="009F4BC7"/>
    <w:rsid w:val="00A01B33"/>
    <w:rsid w:val="00A02AF5"/>
    <w:rsid w:val="00A02F27"/>
    <w:rsid w:val="00A0433F"/>
    <w:rsid w:val="00A07C08"/>
    <w:rsid w:val="00A134FE"/>
    <w:rsid w:val="00A13B3A"/>
    <w:rsid w:val="00A1563F"/>
    <w:rsid w:val="00A16358"/>
    <w:rsid w:val="00A17010"/>
    <w:rsid w:val="00A2511A"/>
    <w:rsid w:val="00A251A4"/>
    <w:rsid w:val="00A25504"/>
    <w:rsid w:val="00A26897"/>
    <w:rsid w:val="00A43976"/>
    <w:rsid w:val="00A4480B"/>
    <w:rsid w:val="00A567BE"/>
    <w:rsid w:val="00A609C0"/>
    <w:rsid w:val="00A60B68"/>
    <w:rsid w:val="00A61283"/>
    <w:rsid w:val="00A64334"/>
    <w:rsid w:val="00A66DE9"/>
    <w:rsid w:val="00A77933"/>
    <w:rsid w:val="00A8237D"/>
    <w:rsid w:val="00A84200"/>
    <w:rsid w:val="00A84CA7"/>
    <w:rsid w:val="00A871A0"/>
    <w:rsid w:val="00A935A7"/>
    <w:rsid w:val="00A96114"/>
    <w:rsid w:val="00AA4ECB"/>
    <w:rsid w:val="00AA5B0A"/>
    <w:rsid w:val="00AB560F"/>
    <w:rsid w:val="00AC07D6"/>
    <w:rsid w:val="00AC4C1D"/>
    <w:rsid w:val="00AD4BFF"/>
    <w:rsid w:val="00AE0171"/>
    <w:rsid w:val="00AE6713"/>
    <w:rsid w:val="00AF0DEF"/>
    <w:rsid w:val="00AF178E"/>
    <w:rsid w:val="00AF319C"/>
    <w:rsid w:val="00AF5FF8"/>
    <w:rsid w:val="00AF7B55"/>
    <w:rsid w:val="00B0170D"/>
    <w:rsid w:val="00B02A38"/>
    <w:rsid w:val="00B040C3"/>
    <w:rsid w:val="00B0529C"/>
    <w:rsid w:val="00B153DE"/>
    <w:rsid w:val="00B15823"/>
    <w:rsid w:val="00B24854"/>
    <w:rsid w:val="00B32D6B"/>
    <w:rsid w:val="00B41819"/>
    <w:rsid w:val="00B45478"/>
    <w:rsid w:val="00B47987"/>
    <w:rsid w:val="00B53813"/>
    <w:rsid w:val="00B5447C"/>
    <w:rsid w:val="00B64D69"/>
    <w:rsid w:val="00B76983"/>
    <w:rsid w:val="00B77F9F"/>
    <w:rsid w:val="00B859AB"/>
    <w:rsid w:val="00B85E70"/>
    <w:rsid w:val="00B93B5C"/>
    <w:rsid w:val="00BA03AF"/>
    <w:rsid w:val="00BA0B46"/>
    <w:rsid w:val="00BA394E"/>
    <w:rsid w:val="00BA679C"/>
    <w:rsid w:val="00BB0919"/>
    <w:rsid w:val="00BB1488"/>
    <w:rsid w:val="00BB3B4E"/>
    <w:rsid w:val="00BB5404"/>
    <w:rsid w:val="00BC1216"/>
    <w:rsid w:val="00BC5C40"/>
    <w:rsid w:val="00BD41E7"/>
    <w:rsid w:val="00BD739E"/>
    <w:rsid w:val="00BE1C3B"/>
    <w:rsid w:val="00BE5B26"/>
    <w:rsid w:val="00BF063E"/>
    <w:rsid w:val="00BF4340"/>
    <w:rsid w:val="00C00F40"/>
    <w:rsid w:val="00C02058"/>
    <w:rsid w:val="00C05746"/>
    <w:rsid w:val="00C075A7"/>
    <w:rsid w:val="00C158FD"/>
    <w:rsid w:val="00C16B09"/>
    <w:rsid w:val="00C32F67"/>
    <w:rsid w:val="00C33D4A"/>
    <w:rsid w:val="00C36598"/>
    <w:rsid w:val="00C41234"/>
    <w:rsid w:val="00C43AA4"/>
    <w:rsid w:val="00C45CD9"/>
    <w:rsid w:val="00C45F02"/>
    <w:rsid w:val="00C47241"/>
    <w:rsid w:val="00C55B9F"/>
    <w:rsid w:val="00C57681"/>
    <w:rsid w:val="00C62441"/>
    <w:rsid w:val="00C746BC"/>
    <w:rsid w:val="00C75D51"/>
    <w:rsid w:val="00C962EB"/>
    <w:rsid w:val="00CA0B75"/>
    <w:rsid w:val="00CA1AB8"/>
    <w:rsid w:val="00CA2590"/>
    <w:rsid w:val="00CA5CDE"/>
    <w:rsid w:val="00CB1082"/>
    <w:rsid w:val="00CB20EB"/>
    <w:rsid w:val="00CB5090"/>
    <w:rsid w:val="00CC45D1"/>
    <w:rsid w:val="00CC5522"/>
    <w:rsid w:val="00CD2789"/>
    <w:rsid w:val="00CE1EA5"/>
    <w:rsid w:val="00CE7F94"/>
    <w:rsid w:val="00CF56AB"/>
    <w:rsid w:val="00CF5AF8"/>
    <w:rsid w:val="00CF709B"/>
    <w:rsid w:val="00D015C5"/>
    <w:rsid w:val="00D061D9"/>
    <w:rsid w:val="00D06E2C"/>
    <w:rsid w:val="00D075D0"/>
    <w:rsid w:val="00D11028"/>
    <w:rsid w:val="00D16E9C"/>
    <w:rsid w:val="00D2066C"/>
    <w:rsid w:val="00D22846"/>
    <w:rsid w:val="00D23031"/>
    <w:rsid w:val="00D249C4"/>
    <w:rsid w:val="00D25D9E"/>
    <w:rsid w:val="00D31755"/>
    <w:rsid w:val="00D41922"/>
    <w:rsid w:val="00D41BD4"/>
    <w:rsid w:val="00D50924"/>
    <w:rsid w:val="00D50C5B"/>
    <w:rsid w:val="00D518B8"/>
    <w:rsid w:val="00D52FFE"/>
    <w:rsid w:val="00D55264"/>
    <w:rsid w:val="00D647FB"/>
    <w:rsid w:val="00D80352"/>
    <w:rsid w:val="00D83530"/>
    <w:rsid w:val="00D835F2"/>
    <w:rsid w:val="00D9158E"/>
    <w:rsid w:val="00D918D5"/>
    <w:rsid w:val="00D943F7"/>
    <w:rsid w:val="00D974EA"/>
    <w:rsid w:val="00DA2DF3"/>
    <w:rsid w:val="00DA4302"/>
    <w:rsid w:val="00DA7791"/>
    <w:rsid w:val="00DB08D5"/>
    <w:rsid w:val="00DB135F"/>
    <w:rsid w:val="00DB2955"/>
    <w:rsid w:val="00DB6B75"/>
    <w:rsid w:val="00DB6C61"/>
    <w:rsid w:val="00DC00CC"/>
    <w:rsid w:val="00DC380D"/>
    <w:rsid w:val="00DD240B"/>
    <w:rsid w:val="00DD68C1"/>
    <w:rsid w:val="00DD6E5F"/>
    <w:rsid w:val="00DE10D2"/>
    <w:rsid w:val="00DE5484"/>
    <w:rsid w:val="00DF3C9B"/>
    <w:rsid w:val="00DF5417"/>
    <w:rsid w:val="00E01470"/>
    <w:rsid w:val="00E0344B"/>
    <w:rsid w:val="00E06FD6"/>
    <w:rsid w:val="00E10DEC"/>
    <w:rsid w:val="00E13180"/>
    <w:rsid w:val="00E23B95"/>
    <w:rsid w:val="00E2500C"/>
    <w:rsid w:val="00E25295"/>
    <w:rsid w:val="00E2626C"/>
    <w:rsid w:val="00E302E9"/>
    <w:rsid w:val="00E40EC6"/>
    <w:rsid w:val="00E42056"/>
    <w:rsid w:val="00E44373"/>
    <w:rsid w:val="00E57826"/>
    <w:rsid w:val="00E75414"/>
    <w:rsid w:val="00E84EDF"/>
    <w:rsid w:val="00E86619"/>
    <w:rsid w:val="00E9168E"/>
    <w:rsid w:val="00E947CB"/>
    <w:rsid w:val="00E971B2"/>
    <w:rsid w:val="00EA62D5"/>
    <w:rsid w:val="00EB7C44"/>
    <w:rsid w:val="00EC4716"/>
    <w:rsid w:val="00EC79C8"/>
    <w:rsid w:val="00ED3288"/>
    <w:rsid w:val="00ED5D7A"/>
    <w:rsid w:val="00ED6BA9"/>
    <w:rsid w:val="00EE7DB8"/>
    <w:rsid w:val="00EF5BE0"/>
    <w:rsid w:val="00F0102D"/>
    <w:rsid w:val="00F02713"/>
    <w:rsid w:val="00F04050"/>
    <w:rsid w:val="00F07069"/>
    <w:rsid w:val="00F12882"/>
    <w:rsid w:val="00F1301A"/>
    <w:rsid w:val="00F158D2"/>
    <w:rsid w:val="00F24C36"/>
    <w:rsid w:val="00F30264"/>
    <w:rsid w:val="00F31874"/>
    <w:rsid w:val="00F4266A"/>
    <w:rsid w:val="00F513C5"/>
    <w:rsid w:val="00F54A6F"/>
    <w:rsid w:val="00F65F7B"/>
    <w:rsid w:val="00F70850"/>
    <w:rsid w:val="00F71592"/>
    <w:rsid w:val="00F71CC7"/>
    <w:rsid w:val="00F74AFC"/>
    <w:rsid w:val="00F75525"/>
    <w:rsid w:val="00F8110B"/>
    <w:rsid w:val="00F81731"/>
    <w:rsid w:val="00F81A24"/>
    <w:rsid w:val="00F84F31"/>
    <w:rsid w:val="00F94A41"/>
    <w:rsid w:val="00F97B32"/>
    <w:rsid w:val="00FA0BFA"/>
    <w:rsid w:val="00FA2752"/>
    <w:rsid w:val="00FA7488"/>
    <w:rsid w:val="00FB0493"/>
    <w:rsid w:val="00FB6E2D"/>
    <w:rsid w:val="00FC20B0"/>
    <w:rsid w:val="00FC4F41"/>
    <w:rsid w:val="00FD088D"/>
    <w:rsid w:val="00FD0EA5"/>
    <w:rsid w:val="00FD2933"/>
    <w:rsid w:val="00FD4929"/>
    <w:rsid w:val="00FE1CA0"/>
    <w:rsid w:val="00FE2BAF"/>
    <w:rsid w:val="00FE3295"/>
    <w:rsid w:val="00FE480E"/>
    <w:rsid w:val="00FE4CA1"/>
    <w:rsid w:val="00FE61FA"/>
    <w:rsid w:val="00FE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5449C2"/>
  <w15:docId w15:val="{F33D352B-FA6A-D141-8BF5-429D33D1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F0"/>
    <w:rPr>
      <w:rFonts w:ascii="Times New Roman" w:eastAsia="Times New Roman" w:hAnsi="Times New Roman"/>
      <w:sz w:val="24"/>
      <w:szCs w:val="24"/>
      <w:lang w:eastAsia="ja-JP"/>
    </w:rPr>
  </w:style>
  <w:style w:type="paragraph" w:styleId="Heading1">
    <w:name w:val="heading 1"/>
    <w:basedOn w:val="Normal"/>
    <w:next w:val="Normal"/>
    <w:link w:val="Heading1Char"/>
    <w:qFormat/>
    <w:locked/>
    <w:rsid w:val="001C79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2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B26BE"/>
    <w:rPr>
      <w:rFonts w:ascii="Lucida Grande" w:hAnsi="Lucida Grande" w:cs="Lucida Grande"/>
      <w:sz w:val="18"/>
      <w:szCs w:val="18"/>
    </w:rPr>
  </w:style>
  <w:style w:type="paragraph" w:styleId="Header">
    <w:name w:val="header"/>
    <w:basedOn w:val="Normal"/>
    <w:link w:val="HeaderChar"/>
    <w:uiPriority w:val="99"/>
    <w:rsid w:val="007C0EBC"/>
    <w:pPr>
      <w:tabs>
        <w:tab w:val="center" w:pos="4320"/>
        <w:tab w:val="right" w:pos="8640"/>
      </w:tabs>
    </w:pPr>
    <w:rPr>
      <w:rFonts w:ascii="Cambria" w:eastAsia="MS ??" w:hAnsi="Cambria"/>
      <w:lang w:eastAsia="en-US"/>
    </w:rPr>
  </w:style>
  <w:style w:type="character" w:customStyle="1" w:styleId="HeaderChar">
    <w:name w:val="Header Char"/>
    <w:basedOn w:val="DefaultParagraphFont"/>
    <w:link w:val="Header"/>
    <w:uiPriority w:val="99"/>
    <w:locked/>
    <w:rsid w:val="007C0EBC"/>
    <w:rPr>
      <w:rFonts w:cs="Times New Roman"/>
    </w:rPr>
  </w:style>
  <w:style w:type="paragraph" w:styleId="Footer">
    <w:name w:val="footer"/>
    <w:basedOn w:val="Normal"/>
    <w:link w:val="FooterChar"/>
    <w:uiPriority w:val="99"/>
    <w:rsid w:val="007C0EBC"/>
    <w:pPr>
      <w:tabs>
        <w:tab w:val="center" w:pos="4320"/>
        <w:tab w:val="right" w:pos="8640"/>
      </w:tabs>
    </w:pPr>
    <w:rPr>
      <w:rFonts w:ascii="Cambria" w:eastAsia="MS ??" w:hAnsi="Cambria"/>
      <w:lang w:eastAsia="en-US"/>
    </w:rPr>
  </w:style>
  <w:style w:type="character" w:customStyle="1" w:styleId="FooterChar">
    <w:name w:val="Footer Char"/>
    <w:basedOn w:val="DefaultParagraphFont"/>
    <w:link w:val="Footer"/>
    <w:uiPriority w:val="99"/>
    <w:locked/>
    <w:rsid w:val="007C0EBC"/>
    <w:rPr>
      <w:rFonts w:cs="Times New Roman"/>
    </w:rPr>
  </w:style>
  <w:style w:type="character" w:styleId="Emphasis">
    <w:name w:val="Emphasis"/>
    <w:basedOn w:val="DefaultParagraphFont"/>
    <w:uiPriority w:val="99"/>
    <w:qFormat/>
    <w:rsid w:val="00B0170D"/>
    <w:rPr>
      <w:rFonts w:cs="Times New Roman"/>
      <w:i/>
      <w:iCs/>
    </w:rPr>
  </w:style>
  <w:style w:type="paragraph" w:styleId="ListParagraph">
    <w:name w:val="List Paragraph"/>
    <w:basedOn w:val="Normal"/>
    <w:uiPriority w:val="34"/>
    <w:qFormat/>
    <w:rsid w:val="00444398"/>
    <w:pPr>
      <w:ind w:left="720"/>
      <w:contextualSpacing/>
    </w:pPr>
    <w:rPr>
      <w:rFonts w:ascii="Cambria" w:eastAsia="MS ??" w:hAnsi="Cambria"/>
      <w:lang w:eastAsia="en-US"/>
    </w:rPr>
  </w:style>
  <w:style w:type="character" w:styleId="PageNumber">
    <w:name w:val="page number"/>
    <w:basedOn w:val="DefaultParagraphFont"/>
    <w:uiPriority w:val="99"/>
    <w:semiHidden/>
    <w:unhideWhenUsed/>
    <w:rsid w:val="008F6540"/>
  </w:style>
  <w:style w:type="paragraph" w:styleId="NormalWeb">
    <w:name w:val="Normal (Web)"/>
    <w:basedOn w:val="Normal"/>
    <w:uiPriority w:val="99"/>
    <w:semiHidden/>
    <w:unhideWhenUsed/>
    <w:rsid w:val="000D5C3A"/>
  </w:style>
  <w:style w:type="character" w:styleId="Hyperlink">
    <w:name w:val="Hyperlink"/>
    <w:basedOn w:val="DefaultParagraphFont"/>
    <w:uiPriority w:val="99"/>
    <w:unhideWhenUsed/>
    <w:rsid w:val="000D5C3A"/>
    <w:rPr>
      <w:color w:val="0000FF" w:themeColor="hyperlink"/>
      <w:u w:val="single"/>
    </w:rPr>
  </w:style>
  <w:style w:type="character" w:styleId="UnresolvedMention">
    <w:name w:val="Unresolved Mention"/>
    <w:basedOn w:val="DefaultParagraphFont"/>
    <w:uiPriority w:val="99"/>
    <w:semiHidden/>
    <w:unhideWhenUsed/>
    <w:rsid w:val="0021037E"/>
    <w:rPr>
      <w:color w:val="605E5C"/>
      <w:shd w:val="clear" w:color="auto" w:fill="E1DFDD"/>
    </w:rPr>
  </w:style>
  <w:style w:type="character" w:customStyle="1" w:styleId="Heading1Char">
    <w:name w:val="Heading 1 Char"/>
    <w:basedOn w:val="DefaultParagraphFont"/>
    <w:link w:val="Heading1"/>
    <w:rsid w:val="001C79F0"/>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340">
      <w:bodyDiv w:val="1"/>
      <w:marLeft w:val="0"/>
      <w:marRight w:val="0"/>
      <w:marTop w:val="0"/>
      <w:marBottom w:val="0"/>
      <w:divBdr>
        <w:top w:val="none" w:sz="0" w:space="0" w:color="auto"/>
        <w:left w:val="none" w:sz="0" w:space="0" w:color="auto"/>
        <w:bottom w:val="none" w:sz="0" w:space="0" w:color="auto"/>
        <w:right w:val="none" w:sz="0" w:space="0" w:color="auto"/>
      </w:divBdr>
    </w:div>
    <w:div w:id="100956969">
      <w:bodyDiv w:val="1"/>
      <w:marLeft w:val="0"/>
      <w:marRight w:val="0"/>
      <w:marTop w:val="0"/>
      <w:marBottom w:val="0"/>
      <w:divBdr>
        <w:top w:val="none" w:sz="0" w:space="0" w:color="auto"/>
        <w:left w:val="none" w:sz="0" w:space="0" w:color="auto"/>
        <w:bottom w:val="none" w:sz="0" w:space="0" w:color="auto"/>
        <w:right w:val="none" w:sz="0" w:space="0" w:color="auto"/>
      </w:divBdr>
    </w:div>
    <w:div w:id="164367918">
      <w:bodyDiv w:val="1"/>
      <w:marLeft w:val="0"/>
      <w:marRight w:val="0"/>
      <w:marTop w:val="0"/>
      <w:marBottom w:val="0"/>
      <w:divBdr>
        <w:top w:val="none" w:sz="0" w:space="0" w:color="auto"/>
        <w:left w:val="none" w:sz="0" w:space="0" w:color="auto"/>
        <w:bottom w:val="none" w:sz="0" w:space="0" w:color="auto"/>
        <w:right w:val="none" w:sz="0" w:space="0" w:color="auto"/>
      </w:divBdr>
      <w:divsChild>
        <w:div w:id="115306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267487">
              <w:marLeft w:val="0"/>
              <w:marRight w:val="0"/>
              <w:marTop w:val="0"/>
              <w:marBottom w:val="0"/>
              <w:divBdr>
                <w:top w:val="none" w:sz="0" w:space="0" w:color="auto"/>
                <w:left w:val="none" w:sz="0" w:space="0" w:color="auto"/>
                <w:bottom w:val="none" w:sz="0" w:space="0" w:color="auto"/>
                <w:right w:val="none" w:sz="0" w:space="0" w:color="auto"/>
              </w:divBdr>
              <w:divsChild>
                <w:div w:id="1328902378">
                  <w:marLeft w:val="0"/>
                  <w:marRight w:val="0"/>
                  <w:marTop w:val="0"/>
                  <w:marBottom w:val="0"/>
                  <w:divBdr>
                    <w:top w:val="none" w:sz="0" w:space="0" w:color="auto"/>
                    <w:left w:val="none" w:sz="0" w:space="0" w:color="auto"/>
                    <w:bottom w:val="none" w:sz="0" w:space="0" w:color="auto"/>
                    <w:right w:val="none" w:sz="0" w:space="0" w:color="auto"/>
                  </w:divBdr>
                  <w:divsChild>
                    <w:div w:id="144858364">
                      <w:marLeft w:val="0"/>
                      <w:marRight w:val="0"/>
                      <w:marTop w:val="0"/>
                      <w:marBottom w:val="0"/>
                      <w:divBdr>
                        <w:top w:val="none" w:sz="0" w:space="0" w:color="auto"/>
                        <w:left w:val="none" w:sz="0" w:space="0" w:color="auto"/>
                        <w:bottom w:val="none" w:sz="0" w:space="0" w:color="auto"/>
                        <w:right w:val="none" w:sz="0" w:space="0" w:color="auto"/>
                      </w:divBdr>
                      <w:divsChild>
                        <w:div w:id="98331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7537">
                              <w:marLeft w:val="0"/>
                              <w:marRight w:val="0"/>
                              <w:marTop w:val="0"/>
                              <w:marBottom w:val="0"/>
                              <w:divBdr>
                                <w:top w:val="none" w:sz="0" w:space="0" w:color="auto"/>
                                <w:left w:val="none" w:sz="0" w:space="0" w:color="auto"/>
                                <w:bottom w:val="none" w:sz="0" w:space="0" w:color="auto"/>
                                <w:right w:val="none" w:sz="0" w:space="0" w:color="auto"/>
                              </w:divBdr>
                              <w:divsChild>
                                <w:div w:id="5557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0800">
      <w:bodyDiv w:val="1"/>
      <w:marLeft w:val="0"/>
      <w:marRight w:val="0"/>
      <w:marTop w:val="0"/>
      <w:marBottom w:val="0"/>
      <w:divBdr>
        <w:top w:val="none" w:sz="0" w:space="0" w:color="auto"/>
        <w:left w:val="none" w:sz="0" w:space="0" w:color="auto"/>
        <w:bottom w:val="none" w:sz="0" w:space="0" w:color="auto"/>
        <w:right w:val="none" w:sz="0" w:space="0" w:color="auto"/>
      </w:divBdr>
    </w:div>
    <w:div w:id="180437520">
      <w:bodyDiv w:val="1"/>
      <w:marLeft w:val="0"/>
      <w:marRight w:val="0"/>
      <w:marTop w:val="0"/>
      <w:marBottom w:val="0"/>
      <w:divBdr>
        <w:top w:val="none" w:sz="0" w:space="0" w:color="auto"/>
        <w:left w:val="none" w:sz="0" w:space="0" w:color="auto"/>
        <w:bottom w:val="none" w:sz="0" w:space="0" w:color="auto"/>
        <w:right w:val="none" w:sz="0" w:space="0" w:color="auto"/>
      </w:divBdr>
      <w:divsChild>
        <w:div w:id="1693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851338">
              <w:marLeft w:val="0"/>
              <w:marRight w:val="0"/>
              <w:marTop w:val="0"/>
              <w:marBottom w:val="0"/>
              <w:divBdr>
                <w:top w:val="none" w:sz="0" w:space="0" w:color="auto"/>
                <w:left w:val="none" w:sz="0" w:space="0" w:color="auto"/>
                <w:bottom w:val="none" w:sz="0" w:space="0" w:color="auto"/>
                <w:right w:val="none" w:sz="0" w:space="0" w:color="auto"/>
              </w:divBdr>
              <w:divsChild>
                <w:div w:id="53554630">
                  <w:marLeft w:val="0"/>
                  <w:marRight w:val="0"/>
                  <w:marTop w:val="0"/>
                  <w:marBottom w:val="0"/>
                  <w:divBdr>
                    <w:top w:val="none" w:sz="0" w:space="0" w:color="auto"/>
                    <w:left w:val="none" w:sz="0" w:space="0" w:color="auto"/>
                    <w:bottom w:val="none" w:sz="0" w:space="0" w:color="auto"/>
                    <w:right w:val="none" w:sz="0" w:space="0" w:color="auto"/>
                  </w:divBdr>
                  <w:divsChild>
                    <w:div w:id="536703194">
                      <w:marLeft w:val="0"/>
                      <w:marRight w:val="0"/>
                      <w:marTop w:val="0"/>
                      <w:marBottom w:val="0"/>
                      <w:divBdr>
                        <w:top w:val="none" w:sz="0" w:space="0" w:color="auto"/>
                        <w:left w:val="none" w:sz="0" w:space="0" w:color="auto"/>
                        <w:bottom w:val="none" w:sz="0" w:space="0" w:color="auto"/>
                        <w:right w:val="none" w:sz="0" w:space="0" w:color="auto"/>
                      </w:divBdr>
                      <w:divsChild>
                        <w:div w:id="19055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9395">
      <w:bodyDiv w:val="1"/>
      <w:marLeft w:val="0"/>
      <w:marRight w:val="0"/>
      <w:marTop w:val="0"/>
      <w:marBottom w:val="0"/>
      <w:divBdr>
        <w:top w:val="none" w:sz="0" w:space="0" w:color="auto"/>
        <w:left w:val="none" w:sz="0" w:space="0" w:color="auto"/>
        <w:bottom w:val="none" w:sz="0" w:space="0" w:color="auto"/>
        <w:right w:val="none" w:sz="0" w:space="0" w:color="auto"/>
      </w:divBdr>
    </w:div>
    <w:div w:id="197591283">
      <w:bodyDiv w:val="1"/>
      <w:marLeft w:val="0"/>
      <w:marRight w:val="0"/>
      <w:marTop w:val="0"/>
      <w:marBottom w:val="0"/>
      <w:divBdr>
        <w:top w:val="none" w:sz="0" w:space="0" w:color="auto"/>
        <w:left w:val="none" w:sz="0" w:space="0" w:color="auto"/>
        <w:bottom w:val="none" w:sz="0" w:space="0" w:color="auto"/>
        <w:right w:val="none" w:sz="0" w:space="0" w:color="auto"/>
      </w:divBdr>
    </w:div>
    <w:div w:id="252788100">
      <w:bodyDiv w:val="1"/>
      <w:marLeft w:val="0"/>
      <w:marRight w:val="0"/>
      <w:marTop w:val="0"/>
      <w:marBottom w:val="0"/>
      <w:divBdr>
        <w:top w:val="none" w:sz="0" w:space="0" w:color="auto"/>
        <w:left w:val="none" w:sz="0" w:space="0" w:color="auto"/>
        <w:bottom w:val="none" w:sz="0" w:space="0" w:color="auto"/>
        <w:right w:val="none" w:sz="0" w:space="0" w:color="auto"/>
      </w:divBdr>
      <w:divsChild>
        <w:div w:id="470486204">
          <w:marLeft w:val="288"/>
          <w:marRight w:val="0"/>
          <w:marTop w:val="0"/>
          <w:marBottom w:val="240"/>
          <w:divBdr>
            <w:top w:val="none" w:sz="0" w:space="0" w:color="auto"/>
            <w:left w:val="none" w:sz="0" w:space="0" w:color="auto"/>
            <w:bottom w:val="none" w:sz="0" w:space="0" w:color="auto"/>
            <w:right w:val="none" w:sz="0" w:space="0" w:color="auto"/>
          </w:divBdr>
        </w:div>
        <w:div w:id="2060665409">
          <w:marLeft w:val="288"/>
          <w:marRight w:val="0"/>
          <w:marTop w:val="0"/>
          <w:marBottom w:val="240"/>
          <w:divBdr>
            <w:top w:val="none" w:sz="0" w:space="0" w:color="auto"/>
            <w:left w:val="none" w:sz="0" w:space="0" w:color="auto"/>
            <w:bottom w:val="none" w:sz="0" w:space="0" w:color="auto"/>
            <w:right w:val="none" w:sz="0" w:space="0" w:color="auto"/>
          </w:divBdr>
        </w:div>
        <w:div w:id="319312418">
          <w:marLeft w:val="288"/>
          <w:marRight w:val="0"/>
          <w:marTop w:val="0"/>
          <w:marBottom w:val="240"/>
          <w:divBdr>
            <w:top w:val="none" w:sz="0" w:space="0" w:color="auto"/>
            <w:left w:val="none" w:sz="0" w:space="0" w:color="auto"/>
            <w:bottom w:val="none" w:sz="0" w:space="0" w:color="auto"/>
            <w:right w:val="none" w:sz="0" w:space="0" w:color="auto"/>
          </w:divBdr>
        </w:div>
        <w:div w:id="396973420">
          <w:marLeft w:val="288"/>
          <w:marRight w:val="0"/>
          <w:marTop w:val="0"/>
          <w:marBottom w:val="240"/>
          <w:divBdr>
            <w:top w:val="none" w:sz="0" w:space="0" w:color="auto"/>
            <w:left w:val="none" w:sz="0" w:space="0" w:color="auto"/>
            <w:bottom w:val="none" w:sz="0" w:space="0" w:color="auto"/>
            <w:right w:val="none" w:sz="0" w:space="0" w:color="auto"/>
          </w:divBdr>
        </w:div>
        <w:div w:id="647903946">
          <w:marLeft w:val="288"/>
          <w:marRight w:val="0"/>
          <w:marTop w:val="0"/>
          <w:marBottom w:val="240"/>
          <w:divBdr>
            <w:top w:val="none" w:sz="0" w:space="0" w:color="auto"/>
            <w:left w:val="none" w:sz="0" w:space="0" w:color="auto"/>
            <w:bottom w:val="none" w:sz="0" w:space="0" w:color="auto"/>
            <w:right w:val="none" w:sz="0" w:space="0" w:color="auto"/>
          </w:divBdr>
        </w:div>
        <w:div w:id="17437194">
          <w:marLeft w:val="288"/>
          <w:marRight w:val="0"/>
          <w:marTop w:val="0"/>
          <w:marBottom w:val="240"/>
          <w:divBdr>
            <w:top w:val="none" w:sz="0" w:space="0" w:color="auto"/>
            <w:left w:val="none" w:sz="0" w:space="0" w:color="auto"/>
            <w:bottom w:val="none" w:sz="0" w:space="0" w:color="auto"/>
            <w:right w:val="none" w:sz="0" w:space="0" w:color="auto"/>
          </w:divBdr>
        </w:div>
      </w:divsChild>
    </w:div>
    <w:div w:id="288248744">
      <w:bodyDiv w:val="1"/>
      <w:marLeft w:val="0"/>
      <w:marRight w:val="0"/>
      <w:marTop w:val="0"/>
      <w:marBottom w:val="0"/>
      <w:divBdr>
        <w:top w:val="none" w:sz="0" w:space="0" w:color="auto"/>
        <w:left w:val="none" w:sz="0" w:space="0" w:color="auto"/>
        <w:bottom w:val="none" w:sz="0" w:space="0" w:color="auto"/>
        <w:right w:val="none" w:sz="0" w:space="0" w:color="auto"/>
      </w:divBdr>
    </w:div>
    <w:div w:id="291905277">
      <w:bodyDiv w:val="1"/>
      <w:marLeft w:val="0"/>
      <w:marRight w:val="0"/>
      <w:marTop w:val="0"/>
      <w:marBottom w:val="0"/>
      <w:divBdr>
        <w:top w:val="none" w:sz="0" w:space="0" w:color="auto"/>
        <w:left w:val="none" w:sz="0" w:space="0" w:color="auto"/>
        <w:bottom w:val="none" w:sz="0" w:space="0" w:color="auto"/>
        <w:right w:val="none" w:sz="0" w:space="0" w:color="auto"/>
      </w:divBdr>
      <w:divsChild>
        <w:div w:id="1076170431">
          <w:marLeft w:val="0"/>
          <w:marRight w:val="0"/>
          <w:marTop w:val="0"/>
          <w:marBottom w:val="0"/>
          <w:divBdr>
            <w:top w:val="none" w:sz="0" w:space="0" w:color="auto"/>
            <w:left w:val="none" w:sz="0" w:space="0" w:color="auto"/>
            <w:bottom w:val="none" w:sz="0" w:space="0" w:color="auto"/>
            <w:right w:val="none" w:sz="0" w:space="0" w:color="auto"/>
          </w:divBdr>
        </w:div>
        <w:div w:id="1936590048">
          <w:marLeft w:val="0"/>
          <w:marRight w:val="0"/>
          <w:marTop w:val="0"/>
          <w:marBottom w:val="0"/>
          <w:divBdr>
            <w:top w:val="none" w:sz="0" w:space="0" w:color="auto"/>
            <w:left w:val="none" w:sz="0" w:space="0" w:color="auto"/>
            <w:bottom w:val="none" w:sz="0" w:space="0" w:color="auto"/>
            <w:right w:val="none" w:sz="0" w:space="0" w:color="auto"/>
          </w:divBdr>
          <w:divsChild>
            <w:div w:id="1158227723">
              <w:marLeft w:val="0"/>
              <w:marRight w:val="0"/>
              <w:marTop w:val="0"/>
              <w:marBottom w:val="0"/>
              <w:divBdr>
                <w:top w:val="none" w:sz="0" w:space="0" w:color="auto"/>
                <w:left w:val="none" w:sz="0" w:space="0" w:color="auto"/>
                <w:bottom w:val="none" w:sz="0" w:space="0" w:color="auto"/>
                <w:right w:val="none" w:sz="0" w:space="0" w:color="auto"/>
              </w:divBdr>
              <w:divsChild>
                <w:div w:id="8584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9098">
      <w:bodyDiv w:val="1"/>
      <w:marLeft w:val="0"/>
      <w:marRight w:val="0"/>
      <w:marTop w:val="0"/>
      <w:marBottom w:val="0"/>
      <w:divBdr>
        <w:top w:val="none" w:sz="0" w:space="0" w:color="auto"/>
        <w:left w:val="none" w:sz="0" w:space="0" w:color="auto"/>
        <w:bottom w:val="none" w:sz="0" w:space="0" w:color="auto"/>
        <w:right w:val="none" w:sz="0" w:space="0" w:color="auto"/>
      </w:divBdr>
    </w:div>
    <w:div w:id="308174588">
      <w:bodyDiv w:val="1"/>
      <w:marLeft w:val="0"/>
      <w:marRight w:val="0"/>
      <w:marTop w:val="0"/>
      <w:marBottom w:val="0"/>
      <w:divBdr>
        <w:top w:val="none" w:sz="0" w:space="0" w:color="auto"/>
        <w:left w:val="none" w:sz="0" w:space="0" w:color="auto"/>
        <w:bottom w:val="none" w:sz="0" w:space="0" w:color="auto"/>
        <w:right w:val="none" w:sz="0" w:space="0" w:color="auto"/>
      </w:divBdr>
    </w:div>
    <w:div w:id="348919789">
      <w:bodyDiv w:val="1"/>
      <w:marLeft w:val="0"/>
      <w:marRight w:val="0"/>
      <w:marTop w:val="0"/>
      <w:marBottom w:val="0"/>
      <w:divBdr>
        <w:top w:val="none" w:sz="0" w:space="0" w:color="auto"/>
        <w:left w:val="none" w:sz="0" w:space="0" w:color="auto"/>
        <w:bottom w:val="none" w:sz="0" w:space="0" w:color="auto"/>
        <w:right w:val="none" w:sz="0" w:space="0" w:color="auto"/>
      </w:divBdr>
    </w:div>
    <w:div w:id="358702675">
      <w:bodyDiv w:val="1"/>
      <w:marLeft w:val="0"/>
      <w:marRight w:val="0"/>
      <w:marTop w:val="0"/>
      <w:marBottom w:val="0"/>
      <w:divBdr>
        <w:top w:val="none" w:sz="0" w:space="0" w:color="auto"/>
        <w:left w:val="none" w:sz="0" w:space="0" w:color="auto"/>
        <w:bottom w:val="none" w:sz="0" w:space="0" w:color="auto"/>
        <w:right w:val="none" w:sz="0" w:space="0" w:color="auto"/>
      </w:divBdr>
    </w:div>
    <w:div w:id="364522371">
      <w:bodyDiv w:val="1"/>
      <w:marLeft w:val="0"/>
      <w:marRight w:val="0"/>
      <w:marTop w:val="0"/>
      <w:marBottom w:val="0"/>
      <w:divBdr>
        <w:top w:val="none" w:sz="0" w:space="0" w:color="auto"/>
        <w:left w:val="none" w:sz="0" w:space="0" w:color="auto"/>
        <w:bottom w:val="none" w:sz="0" w:space="0" w:color="auto"/>
        <w:right w:val="none" w:sz="0" w:space="0" w:color="auto"/>
      </w:divBdr>
    </w:div>
    <w:div w:id="365835881">
      <w:bodyDiv w:val="1"/>
      <w:marLeft w:val="0"/>
      <w:marRight w:val="0"/>
      <w:marTop w:val="0"/>
      <w:marBottom w:val="0"/>
      <w:divBdr>
        <w:top w:val="none" w:sz="0" w:space="0" w:color="auto"/>
        <w:left w:val="none" w:sz="0" w:space="0" w:color="auto"/>
        <w:bottom w:val="none" w:sz="0" w:space="0" w:color="auto"/>
        <w:right w:val="none" w:sz="0" w:space="0" w:color="auto"/>
      </w:divBdr>
    </w:div>
    <w:div w:id="367216576">
      <w:bodyDiv w:val="1"/>
      <w:marLeft w:val="0"/>
      <w:marRight w:val="0"/>
      <w:marTop w:val="0"/>
      <w:marBottom w:val="0"/>
      <w:divBdr>
        <w:top w:val="none" w:sz="0" w:space="0" w:color="auto"/>
        <w:left w:val="none" w:sz="0" w:space="0" w:color="auto"/>
        <w:bottom w:val="none" w:sz="0" w:space="0" w:color="auto"/>
        <w:right w:val="none" w:sz="0" w:space="0" w:color="auto"/>
      </w:divBdr>
    </w:div>
    <w:div w:id="404184989">
      <w:bodyDiv w:val="1"/>
      <w:marLeft w:val="0"/>
      <w:marRight w:val="0"/>
      <w:marTop w:val="0"/>
      <w:marBottom w:val="0"/>
      <w:divBdr>
        <w:top w:val="none" w:sz="0" w:space="0" w:color="auto"/>
        <w:left w:val="none" w:sz="0" w:space="0" w:color="auto"/>
        <w:bottom w:val="none" w:sz="0" w:space="0" w:color="auto"/>
        <w:right w:val="none" w:sz="0" w:space="0" w:color="auto"/>
      </w:divBdr>
    </w:div>
    <w:div w:id="404228288">
      <w:bodyDiv w:val="1"/>
      <w:marLeft w:val="0"/>
      <w:marRight w:val="0"/>
      <w:marTop w:val="0"/>
      <w:marBottom w:val="0"/>
      <w:divBdr>
        <w:top w:val="none" w:sz="0" w:space="0" w:color="auto"/>
        <w:left w:val="none" w:sz="0" w:space="0" w:color="auto"/>
        <w:bottom w:val="none" w:sz="0" w:space="0" w:color="auto"/>
        <w:right w:val="none" w:sz="0" w:space="0" w:color="auto"/>
      </w:divBdr>
      <w:divsChild>
        <w:div w:id="1916239458">
          <w:marLeft w:val="0"/>
          <w:marRight w:val="0"/>
          <w:marTop w:val="0"/>
          <w:marBottom w:val="0"/>
          <w:divBdr>
            <w:top w:val="none" w:sz="0" w:space="0" w:color="auto"/>
            <w:left w:val="none" w:sz="0" w:space="0" w:color="auto"/>
            <w:bottom w:val="none" w:sz="0" w:space="0" w:color="auto"/>
            <w:right w:val="none" w:sz="0" w:space="0" w:color="auto"/>
          </w:divBdr>
        </w:div>
      </w:divsChild>
    </w:div>
    <w:div w:id="458686990">
      <w:bodyDiv w:val="1"/>
      <w:marLeft w:val="0"/>
      <w:marRight w:val="0"/>
      <w:marTop w:val="0"/>
      <w:marBottom w:val="0"/>
      <w:divBdr>
        <w:top w:val="none" w:sz="0" w:space="0" w:color="auto"/>
        <w:left w:val="none" w:sz="0" w:space="0" w:color="auto"/>
        <w:bottom w:val="none" w:sz="0" w:space="0" w:color="auto"/>
        <w:right w:val="none" w:sz="0" w:space="0" w:color="auto"/>
      </w:divBdr>
    </w:div>
    <w:div w:id="475227218">
      <w:bodyDiv w:val="1"/>
      <w:marLeft w:val="0"/>
      <w:marRight w:val="0"/>
      <w:marTop w:val="0"/>
      <w:marBottom w:val="0"/>
      <w:divBdr>
        <w:top w:val="none" w:sz="0" w:space="0" w:color="auto"/>
        <w:left w:val="none" w:sz="0" w:space="0" w:color="auto"/>
        <w:bottom w:val="none" w:sz="0" w:space="0" w:color="auto"/>
        <w:right w:val="none" w:sz="0" w:space="0" w:color="auto"/>
      </w:divBdr>
      <w:divsChild>
        <w:div w:id="1072967385">
          <w:marLeft w:val="0"/>
          <w:marRight w:val="0"/>
          <w:marTop w:val="0"/>
          <w:marBottom w:val="0"/>
          <w:divBdr>
            <w:top w:val="none" w:sz="0" w:space="0" w:color="auto"/>
            <w:left w:val="none" w:sz="0" w:space="0" w:color="auto"/>
            <w:bottom w:val="none" w:sz="0" w:space="0" w:color="auto"/>
            <w:right w:val="none" w:sz="0" w:space="0" w:color="auto"/>
          </w:divBdr>
        </w:div>
        <w:div w:id="1622498625">
          <w:marLeft w:val="0"/>
          <w:marRight w:val="0"/>
          <w:marTop w:val="0"/>
          <w:marBottom w:val="0"/>
          <w:divBdr>
            <w:top w:val="none" w:sz="0" w:space="0" w:color="auto"/>
            <w:left w:val="none" w:sz="0" w:space="0" w:color="auto"/>
            <w:bottom w:val="none" w:sz="0" w:space="0" w:color="auto"/>
            <w:right w:val="none" w:sz="0" w:space="0" w:color="auto"/>
          </w:divBdr>
        </w:div>
        <w:div w:id="896354154">
          <w:marLeft w:val="0"/>
          <w:marRight w:val="0"/>
          <w:marTop w:val="0"/>
          <w:marBottom w:val="0"/>
          <w:divBdr>
            <w:top w:val="none" w:sz="0" w:space="0" w:color="auto"/>
            <w:left w:val="none" w:sz="0" w:space="0" w:color="auto"/>
            <w:bottom w:val="none" w:sz="0" w:space="0" w:color="auto"/>
            <w:right w:val="none" w:sz="0" w:space="0" w:color="auto"/>
          </w:divBdr>
        </w:div>
        <w:div w:id="1344866929">
          <w:marLeft w:val="0"/>
          <w:marRight w:val="0"/>
          <w:marTop w:val="0"/>
          <w:marBottom w:val="0"/>
          <w:divBdr>
            <w:top w:val="none" w:sz="0" w:space="0" w:color="auto"/>
            <w:left w:val="none" w:sz="0" w:space="0" w:color="auto"/>
            <w:bottom w:val="none" w:sz="0" w:space="0" w:color="auto"/>
            <w:right w:val="none" w:sz="0" w:space="0" w:color="auto"/>
          </w:divBdr>
        </w:div>
        <w:div w:id="301808602">
          <w:marLeft w:val="0"/>
          <w:marRight w:val="0"/>
          <w:marTop w:val="0"/>
          <w:marBottom w:val="0"/>
          <w:divBdr>
            <w:top w:val="none" w:sz="0" w:space="0" w:color="auto"/>
            <w:left w:val="none" w:sz="0" w:space="0" w:color="auto"/>
            <w:bottom w:val="none" w:sz="0" w:space="0" w:color="auto"/>
            <w:right w:val="none" w:sz="0" w:space="0" w:color="auto"/>
          </w:divBdr>
        </w:div>
        <w:div w:id="1100219893">
          <w:marLeft w:val="0"/>
          <w:marRight w:val="0"/>
          <w:marTop w:val="0"/>
          <w:marBottom w:val="0"/>
          <w:divBdr>
            <w:top w:val="none" w:sz="0" w:space="0" w:color="auto"/>
            <w:left w:val="none" w:sz="0" w:space="0" w:color="auto"/>
            <w:bottom w:val="none" w:sz="0" w:space="0" w:color="auto"/>
            <w:right w:val="none" w:sz="0" w:space="0" w:color="auto"/>
          </w:divBdr>
        </w:div>
      </w:divsChild>
    </w:div>
    <w:div w:id="475338554">
      <w:bodyDiv w:val="1"/>
      <w:marLeft w:val="0"/>
      <w:marRight w:val="0"/>
      <w:marTop w:val="0"/>
      <w:marBottom w:val="0"/>
      <w:divBdr>
        <w:top w:val="none" w:sz="0" w:space="0" w:color="auto"/>
        <w:left w:val="none" w:sz="0" w:space="0" w:color="auto"/>
        <w:bottom w:val="none" w:sz="0" w:space="0" w:color="auto"/>
        <w:right w:val="none" w:sz="0" w:space="0" w:color="auto"/>
      </w:divBdr>
    </w:div>
    <w:div w:id="499152063">
      <w:bodyDiv w:val="1"/>
      <w:marLeft w:val="0"/>
      <w:marRight w:val="0"/>
      <w:marTop w:val="0"/>
      <w:marBottom w:val="0"/>
      <w:divBdr>
        <w:top w:val="none" w:sz="0" w:space="0" w:color="auto"/>
        <w:left w:val="none" w:sz="0" w:space="0" w:color="auto"/>
        <w:bottom w:val="none" w:sz="0" w:space="0" w:color="auto"/>
        <w:right w:val="none" w:sz="0" w:space="0" w:color="auto"/>
      </w:divBdr>
    </w:div>
    <w:div w:id="508176542">
      <w:bodyDiv w:val="1"/>
      <w:marLeft w:val="0"/>
      <w:marRight w:val="0"/>
      <w:marTop w:val="0"/>
      <w:marBottom w:val="0"/>
      <w:divBdr>
        <w:top w:val="none" w:sz="0" w:space="0" w:color="auto"/>
        <w:left w:val="none" w:sz="0" w:space="0" w:color="auto"/>
        <w:bottom w:val="none" w:sz="0" w:space="0" w:color="auto"/>
        <w:right w:val="none" w:sz="0" w:space="0" w:color="auto"/>
      </w:divBdr>
    </w:div>
    <w:div w:id="532546826">
      <w:bodyDiv w:val="1"/>
      <w:marLeft w:val="0"/>
      <w:marRight w:val="0"/>
      <w:marTop w:val="0"/>
      <w:marBottom w:val="0"/>
      <w:divBdr>
        <w:top w:val="none" w:sz="0" w:space="0" w:color="auto"/>
        <w:left w:val="none" w:sz="0" w:space="0" w:color="auto"/>
        <w:bottom w:val="none" w:sz="0" w:space="0" w:color="auto"/>
        <w:right w:val="none" w:sz="0" w:space="0" w:color="auto"/>
      </w:divBdr>
    </w:div>
    <w:div w:id="629240640">
      <w:bodyDiv w:val="1"/>
      <w:marLeft w:val="0"/>
      <w:marRight w:val="0"/>
      <w:marTop w:val="0"/>
      <w:marBottom w:val="0"/>
      <w:divBdr>
        <w:top w:val="none" w:sz="0" w:space="0" w:color="auto"/>
        <w:left w:val="none" w:sz="0" w:space="0" w:color="auto"/>
        <w:bottom w:val="none" w:sz="0" w:space="0" w:color="auto"/>
        <w:right w:val="none" w:sz="0" w:space="0" w:color="auto"/>
      </w:divBdr>
    </w:div>
    <w:div w:id="652370165">
      <w:bodyDiv w:val="1"/>
      <w:marLeft w:val="0"/>
      <w:marRight w:val="0"/>
      <w:marTop w:val="0"/>
      <w:marBottom w:val="0"/>
      <w:divBdr>
        <w:top w:val="none" w:sz="0" w:space="0" w:color="auto"/>
        <w:left w:val="none" w:sz="0" w:space="0" w:color="auto"/>
        <w:bottom w:val="none" w:sz="0" w:space="0" w:color="auto"/>
        <w:right w:val="none" w:sz="0" w:space="0" w:color="auto"/>
      </w:divBdr>
    </w:div>
    <w:div w:id="657806196">
      <w:bodyDiv w:val="1"/>
      <w:marLeft w:val="0"/>
      <w:marRight w:val="0"/>
      <w:marTop w:val="0"/>
      <w:marBottom w:val="0"/>
      <w:divBdr>
        <w:top w:val="none" w:sz="0" w:space="0" w:color="auto"/>
        <w:left w:val="none" w:sz="0" w:space="0" w:color="auto"/>
        <w:bottom w:val="none" w:sz="0" w:space="0" w:color="auto"/>
        <w:right w:val="none" w:sz="0" w:space="0" w:color="auto"/>
      </w:divBdr>
    </w:div>
    <w:div w:id="720246630">
      <w:bodyDiv w:val="1"/>
      <w:marLeft w:val="0"/>
      <w:marRight w:val="0"/>
      <w:marTop w:val="0"/>
      <w:marBottom w:val="0"/>
      <w:divBdr>
        <w:top w:val="none" w:sz="0" w:space="0" w:color="auto"/>
        <w:left w:val="none" w:sz="0" w:space="0" w:color="auto"/>
        <w:bottom w:val="none" w:sz="0" w:space="0" w:color="auto"/>
        <w:right w:val="none" w:sz="0" w:space="0" w:color="auto"/>
      </w:divBdr>
    </w:div>
    <w:div w:id="750395695">
      <w:bodyDiv w:val="1"/>
      <w:marLeft w:val="0"/>
      <w:marRight w:val="0"/>
      <w:marTop w:val="0"/>
      <w:marBottom w:val="0"/>
      <w:divBdr>
        <w:top w:val="none" w:sz="0" w:space="0" w:color="auto"/>
        <w:left w:val="none" w:sz="0" w:space="0" w:color="auto"/>
        <w:bottom w:val="none" w:sz="0" w:space="0" w:color="auto"/>
        <w:right w:val="none" w:sz="0" w:space="0" w:color="auto"/>
      </w:divBdr>
    </w:div>
    <w:div w:id="778642523">
      <w:bodyDiv w:val="1"/>
      <w:marLeft w:val="0"/>
      <w:marRight w:val="0"/>
      <w:marTop w:val="0"/>
      <w:marBottom w:val="0"/>
      <w:divBdr>
        <w:top w:val="none" w:sz="0" w:space="0" w:color="auto"/>
        <w:left w:val="none" w:sz="0" w:space="0" w:color="auto"/>
        <w:bottom w:val="none" w:sz="0" w:space="0" w:color="auto"/>
        <w:right w:val="none" w:sz="0" w:space="0" w:color="auto"/>
      </w:divBdr>
    </w:div>
    <w:div w:id="819425466">
      <w:bodyDiv w:val="1"/>
      <w:marLeft w:val="0"/>
      <w:marRight w:val="0"/>
      <w:marTop w:val="0"/>
      <w:marBottom w:val="0"/>
      <w:divBdr>
        <w:top w:val="none" w:sz="0" w:space="0" w:color="auto"/>
        <w:left w:val="none" w:sz="0" w:space="0" w:color="auto"/>
        <w:bottom w:val="none" w:sz="0" w:space="0" w:color="auto"/>
        <w:right w:val="none" w:sz="0" w:space="0" w:color="auto"/>
      </w:divBdr>
    </w:div>
    <w:div w:id="910164920">
      <w:bodyDiv w:val="1"/>
      <w:marLeft w:val="0"/>
      <w:marRight w:val="0"/>
      <w:marTop w:val="0"/>
      <w:marBottom w:val="0"/>
      <w:divBdr>
        <w:top w:val="none" w:sz="0" w:space="0" w:color="auto"/>
        <w:left w:val="none" w:sz="0" w:space="0" w:color="auto"/>
        <w:bottom w:val="none" w:sz="0" w:space="0" w:color="auto"/>
        <w:right w:val="none" w:sz="0" w:space="0" w:color="auto"/>
      </w:divBdr>
    </w:div>
    <w:div w:id="913783444">
      <w:bodyDiv w:val="1"/>
      <w:marLeft w:val="0"/>
      <w:marRight w:val="0"/>
      <w:marTop w:val="0"/>
      <w:marBottom w:val="0"/>
      <w:divBdr>
        <w:top w:val="none" w:sz="0" w:space="0" w:color="auto"/>
        <w:left w:val="none" w:sz="0" w:space="0" w:color="auto"/>
        <w:bottom w:val="none" w:sz="0" w:space="0" w:color="auto"/>
        <w:right w:val="none" w:sz="0" w:space="0" w:color="auto"/>
      </w:divBdr>
      <w:divsChild>
        <w:div w:id="829294870">
          <w:marLeft w:val="0"/>
          <w:marRight w:val="0"/>
          <w:marTop w:val="0"/>
          <w:marBottom w:val="0"/>
          <w:divBdr>
            <w:top w:val="none" w:sz="0" w:space="0" w:color="auto"/>
            <w:left w:val="none" w:sz="0" w:space="0" w:color="auto"/>
            <w:bottom w:val="none" w:sz="0" w:space="0" w:color="auto"/>
            <w:right w:val="none" w:sz="0" w:space="0" w:color="auto"/>
          </w:divBdr>
        </w:div>
        <w:div w:id="280115986">
          <w:marLeft w:val="0"/>
          <w:marRight w:val="0"/>
          <w:marTop w:val="0"/>
          <w:marBottom w:val="0"/>
          <w:divBdr>
            <w:top w:val="none" w:sz="0" w:space="0" w:color="auto"/>
            <w:left w:val="none" w:sz="0" w:space="0" w:color="auto"/>
            <w:bottom w:val="none" w:sz="0" w:space="0" w:color="auto"/>
            <w:right w:val="none" w:sz="0" w:space="0" w:color="auto"/>
          </w:divBdr>
        </w:div>
      </w:divsChild>
    </w:div>
    <w:div w:id="968513185">
      <w:bodyDiv w:val="1"/>
      <w:marLeft w:val="0"/>
      <w:marRight w:val="0"/>
      <w:marTop w:val="0"/>
      <w:marBottom w:val="0"/>
      <w:divBdr>
        <w:top w:val="none" w:sz="0" w:space="0" w:color="auto"/>
        <w:left w:val="none" w:sz="0" w:space="0" w:color="auto"/>
        <w:bottom w:val="none" w:sz="0" w:space="0" w:color="auto"/>
        <w:right w:val="none" w:sz="0" w:space="0" w:color="auto"/>
      </w:divBdr>
    </w:div>
    <w:div w:id="1019434318">
      <w:bodyDiv w:val="1"/>
      <w:marLeft w:val="0"/>
      <w:marRight w:val="0"/>
      <w:marTop w:val="0"/>
      <w:marBottom w:val="0"/>
      <w:divBdr>
        <w:top w:val="none" w:sz="0" w:space="0" w:color="auto"/>
        <w:left w:val="none" w:sz="0" w:space="0" w:color="auto"/>
        <w:bottom w:val="none" w:sz="0" w:space="0" w:color="auto"/>
        <w:right w:val="none" w:sz="0" w:space="0" w:color="auto"/>
      </w:divBdr>
    </w:div>
    <w:div w:id="1054427354">
      <w:bodyDiv w:val="1"/>
      <w:marLeft w:val="0"/>
      <w:marRight w:val="0"/>
      <w:marTop w:val="0"/>
      <w:marBottom w:val="0"/>
      <w:divBdr>
        <w:top w:val="none" w:sz="0" w:space="0" w:color="auto"/>
        <w:left w:val="none" w:sz="0" w:space="0" w:color="auto"/>
        <w:bottom w:val="none" w:sz="0" w:space="0" w:color="auto"/>
        <w:right w:val="none" w:sz="0" w:space="0" w:color="auto"/>
      </w:divBdr>
    </w:div>
    <w:div w:id="1114131539">
      <w:bodyDiv w:val="1"/>
      <w:marLeft w:val="0"/>
      <w:marRight w:val="0"/>
      <w:marTop w:val="0"/>
      <w:marBottom w:val="0"/>
      <w:divBdr>
        <w:top w:val="none" w:sz="0" w:space="0" w:color="auto"/>
        <w:left w:val="none" w:sz="0" w:space="0" w:color="auto"/>
        <w:bottom w:val="none" w:sz="0" w:space="0" w:color="auto"/>
        <w:right w:val="none" w:sz="0" w:space="0" w:color="auto"/>
      </w:divBdr>
    </w:div>
    <w:div w:id="1130977995">
      <w:bodyDiv w:val="1"/>
      <w:marLeft w:val="0"/>
      <w:marRight w:val="0"/>
      <w:marTop w:val="0"/>
      <w:marBottom w:val="0"/>
      <w:divBdr>
        <w:top w:val="none" w:sz="0" w:space="0" w:color="auto"/>
        <w:left w:val="none" w:sz="0" w:space="0" w:color="auto"/>
        <w:bottom w:val="none" w:sz="0" w:space="0" w:color="auto"/>
        <w:right w:val="none" w:sz="0" w:space="0" w:color="auto"/>
      </w:divBdr>
    </w:div>
    <w:div w:id="1160344475">
      <w:bodyDiv w:val="1"/>
      <w:marLeft w:val="0"/>
      <w:marRight w:val="0"/>
      <w:marTop w:val="0"/>
      <w:marBottom w:val="0"/>
      <w:divBdr>
        <w:top w:val="none" w:sz="0" w:space="0" w:color="auto"/>
        <w:left w:val="none" w:sz="0" w:space="0" w:color="auto"/>
        <w:bottom w:val="none" w:sz="0" w:space="0" w:color="auto"/>
        <w:right w:val="none" w:sz="0" w:space="0" w:color="auto"/>
      </w:divBdr>
    </w:div>
    <w:div w:id="1214003068">
      <w:bodyDiv w:val="1"/>
      <w:marLeft w:val="0"/>
      <w:marRight w:val="0"/>
      <w:marTop w:val="0"/>
      <w:marBottom w:val="0"/>
      <w:divBdr>
        <w:top w:val="none" w:sz="0" w:space="0" w:color="auto"/>
        <w:left w:val="none" w:sz="0" w:space="0" w:color="auto"/>
        <w:bottom w:val="none" w:sz="0" w:space="0" w:color="auto"/>
        <w:right w:val="none" w:sz="0" w:space="0" w:color="auto"/>
      </w:divBdr>
    </w:div>
    <w:div w:id="1221134141">
      <w:bodyDiv w:val="1"/>
      <w:marLeft w:val="0"/>
      <w:marRight w:val="0"/>
      <w:marTop w:val="0"/>
      <w:marBottom w:val="0"/>
      <w:divBdr>
        <w:top w:val="none" w:sz="0" w:space="0" w:color="auto"/>
        <w:left w:val="none" w:sz="0" w:space="0" w:color="auto"/>
        <w:bottom w:val="none" w:sz="0" w:space="0" w:color="auto"/>
        <w:right w:val="none" w:sz="0" w:space="0" w:color="auto"/>
      </w:divBdr>
    </w:div>
    <w:div w:id="1222709623">
      <w:bodyDiv w:val="1"/>
      <w:marLeft w:val="0"/>
      <w:marRight w:val="0"/>
      <w:marTop w:val="0"/>
      <w:marBottom w:val="0"/>
      <w:divBdr>
        <w:top w:val="none" w:sz="0" w:space="0" w:color="auto"/>
        <w:left w:val="none" w:sz="0" w:space="0" w:color="auto"/>
        <w:bottom w:val="none" w:sz="0" w:space="0" w:color="auto"/>
        <w:right w:val="none" w:sz="0" w:space="0" w:color="auto"/>
      </w:divBdr>
    </w:div>
    <w:div w:id="1269193481">
      <w:bodyDiv w:val="1"/>
      <w:marLeft w:val="0"/>
      <w:marRight w:val="0"/>
      <w:marTop w:val="0"/>
      <w:marBottom w:val="0"/>
      <w:divBdr>
        <w:top w:val="none" w:sz="0" w:space="0" w:color="auto"/>
        <w:left w:val="none" w:sz="0" w:space="0" w:color="auto"/>
        <w:bottom w:val="none" w:sz="0" w:space="0" w:color="auto"/>
        <w:right w:val="none" w:sz="0" w:space="0" w:color="auto"/>
      </w:divBdr>
    </w:div>
    <w:div w:id="1308361762">
      <w:bodyDiv w:val="1"/>
      <w:marLeft w:val="0"/>
      <w:marRight w:val="0"/>
      <w:marTop w:val="0"/>
      <w:marBottom w:val="0"/>
      <w:divBdr>
        <w:top w:val="none" w:sz="0" w:space="0" w:color="auto"/>
        <w:left w:val="none" w:sz="0" w:space="0" w:color="auto"/>
        <w:bottom w:val="none" w:sz="0" w:space="0" w:color="auto"/>
        <w:right w:val="none" w:sz="0" w:space="0" w:color="auto"/>
      </w:divBdr>
    </w:div>
    <w:div w:id="1329938106">
      <w:bodyDiv w:val="1"/>
      <w:marLeft w:val="0"/>
      <w:marRight w:val="0"/>
      <w:marTop w:val="0"/>
      <w:marBottom w:val="0"/>
      <w:divBdr>
        <w:top w:val="none" w:sz="0" w:space="0" w:color="auto"/>
        <w:left w:val="none" w:sz="0" w:space="0" w:color="auto"/>
        <w:bottom w:val="none" w:sz="0" w:space="0" w:color="auto"/>
        <w:right w:val="none" w:sz="0" w:space="0" w:color="auto"/>
      </w:divBdr>
      <w:divsChild>
        <w:div w:id="554509038">
          <w:marLeft w:val="0"/>
          <w:marRight w:val="0"/>
          <w:marTop w:val="0"/>
          <w:marBottom w:val="0"/>
          <w:divBdr>
            <w:top w:val="none" w:sz="0" w:space="0" w:color="auto"/>
            <w:left w:val="none" w:sz="0" w:space="0" w:color="auto"/>
            <w:bottom w:val="none" w:sz="0" w:space="0" w:color="auto"/>
            <w:right w:val="none" w:sz="0" w:space="0" w:color="auto"/>
          </w:divBdr>
        </w:div>
        <w:div w:id="77679865">
          <w:marLeft w:val="0"/>
          <w:marRight w:val="0"/>
          <w:marTop w:val="0"/>
          <w:marBottom w:val="0"/>
          <w:divBdr>
            <w:top w:val="none" w:sz="0" w:space="0" w:color="auto"/>
            <w:left w:val="none" w:sz="0" w:space="0" w:color="auto"/>
            <w:bottom w:val="none" w:sz="0" w:space="0" w:color="auto"/>
            <w:right w:val="none" w:sz="0" w:space="0" w:color="auto"/>
          </w:divBdr>
        </w:div>
        <w:div w:id="2088988247">
          <w:marLeft w:val="0"/>
          <w:marRight w:val="0"/>
          <w:marTop w:val="0"/>
          <w:marBottom w:val="0"/>
          <w:divBdr>
            <w:top w:val="none" w:sz="0" w:space="0" w:color="auto"/>
            <w:left w:val="none" w:sz="0" w:space="0" w:color="auto"/>
            <w:bottom w:val="none" w:sz="0" w:space="0" w:color="auto"/>
            <w:right w:val="none" w:sz="0" w:space="0" w:color="auto"/>
          </w:divBdr>
        </w:div>
        <w:div w:id="748699679">
          <w:marLeft w:val="0"/>
          <w:marRight w:val="0"/>
          <w:marTop w:val="0"/>
          <w:marBottom w:val="0"/>
          <w:divBdr>
            <w:top w:val="none" w:sz="0" w:space="0" w:color="auto"/>
            <w:left w:val="none" w:sz="0" w:space="0" w:color="auto"/>
            <w:bottom w:val="none" w:sz="0" w:space="0" w:color="auto"/>
            <w:right w:val="none" w:sz="0" w:space="0" w:color="auto"/>
          </w:divBdr>
        </w:div>
        <w:div w:id="277183184">
          <w:marLeft w:val="0"/>
          <w:marRight w:val="0"/>
          <w:marTop w:val="0"/>
          <w:marBottom w:val="0"/>
          <w:divBdr>
            <w:top w:val="none" w:sz="0" w:space="0" w:color="auto"/>
            <w:left w:val="none" w:sz="0" w:space="0" w:color="auto"/>
            <w:bottom w:val="none" w:sz="0" w:space="0" w:color="auto"/>
            <w:right w:val="none" w:sz="0" w:space="0" w:color="auto"/>
          </w:divBdr>
        </w:div>
        <w:div w:id="790979429">
          <w:marLeft w:val="0"/>
          <w:marRight w:val="0"/>
          <w:marTop w:val="0"/>
          <w:marBottom w:val="0"/>
          <w:divBdr>
            <w:top w:val="none" w:sz="0" w:space="0" w:color="auto"/>
            <w:left w:val="none" w:sz="0" w:space="0" w:color="auto"/>
            <w:bottom w:val="none" w:sz="0" w:space="0" w:color="auto"/>
            <w:right w:val="none" w:sz="0" w:space="0" w:color="auto"/>
          </w:divBdr>
        </w:div>
      </w:divsChild>
    </w:div>
    <w:div w:id="1333027668">
      <w:bodyDiv w:val="1"/>
      <w:marLeft w:val="0"/>
      <w:marRight w:val="0"/>
      <w:marTop w:val="0"/>
      <w:marBottom w:val="0"/>
      <w:divBdr>
        <w:top w:val="none" w:sz="0" w:space="0" w:color="auto"/>
        <w:left w:val="none" w:sz="0" w:space="0" w:color="auto"/>
        <w:bottom w:val="none" w:sz="0" w:space="0" w:color="auto"/>
        <w:right w:val="none" w:sz="0" w:space="0" w:color="auto"/>
      </w:divBdr>
    </w:div>
    <w:div w:id="1354646080">
      <w:bodyDiv w:val="1"/>
      <w:marLeft w:val="0"/>
      <w:marRight w:val="0"/>
      <w:marTop w:val="0"/>
      <w:marBottom w:val="0"/>
      <w:divBdr>
        <w:top w:val="none" w:sz="0" w:space="0" w:color="auto"/>
        <w:left w:val="none" w:sz="0" w:space="0" w:color="auto"/>
        <w:bottom w:val="none" w:sz="0" w:space="0" w:color="auto"/>
        <w:right w:val="none" w:sz="0" w:space="0" w:color="auto"/>
      </w:divBdr>
    </w:div>
    <w:div w:id="1368681920">
      <w:bodyDiv w:val="1"/>
      <w:marLeft w:val="0"/>
      <w:marRight w:val="0"/>
      <w:marTop w:val="0"/>
      <w:marBottom w:val="0"/>
      <w:divBdr>
        <w:top w:val="none" w:sz="0" w:space="0" w:color="auto"/>
        <w:left w:val="none" w:sz="0" w:space="0" w:color="auto"/>
        <w:bottom w:val="none" w:sz="0" w:space="0" w:color="auto"/>
        <w:right w:val="none" w:sz="0" w:space="0" w:color="auto"/>
      </w:divBdr>
    </w:div>
    <w:div w:id="138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35572855">
          <w:marLeft w:val="0"/>
          <w:marRight w:val="0"/>
          <w:marTop w:val="0"/>
          <w:marBottom w:val="0"/>
          <w:divBdr>
            <w:top w:val="none" w:sz="0" w:space="0" w:color="auto"/>
            <w:left w:val="none" w:sz="0" w:space="0" w:color="auto"/>
            <w:bottom w:val="none" w:sz="0" w:space="0" w:color="auto"/>
            <w:right w:val="none" w:sz="0" w:space="0" w:color="auto"/>
          </w:divBdr>
        </w:div>
        <w:div w:id="1616062253">
          <w:marLeft w:val="0"/>
          <w:marRight w:val="0"/>
          <w:marTop w:val="0"/>
          <w:marBottom w:val="0"/>
          <w:divBdr>
            <w:top w:val="none" w:sz="0" w:space="0" w:color="auto"/>
            <w:left w:val="none" w:sz="0" w:space="0" w:color="auto"/>
            <w:bottom w:val="none" w:sz="0" w:space="0" w:color="auto"/>
            <w:right w:val="none" w:sz="0" w:space="0" w:color="auto"/>
          </w:divBdr>
        </w:div>
        <w:div w:id="2061519261">
          <w:marLeft w:val="0"/>
          <w:marRight w:val="0"/>
          <w:marTop w:val="0"/>
          <w:marBottom w:val="0"/>
          <w:divBdr>
            <w:top w:val="none" w:sz="0" w:space="0" w:color="auto"/>
            <w:left w:val="none" w:sz="0" w:space="0" w:color="auto"/>
            <w:bottom w:val="none" w:sz="0" w:space="0" w:color="auto"/>
            <w:right w:val="none" w:sz="0" w:space="0" w:color="auto"/>
          </w:divBdr>
        </w:div>
        <w:div w:id="949625717">
          <w:marLeft w:val="0"/>
          <w:marRight w:val="0"/>
          <w:marTop w:val="0"/>
          <w:marBottom w:val="0"/>
          <w:divBdr>
            <w:top w:val="none" w:sz="0" w:space="0" w:color="auto"/>
            <w:left w:val="none" w:sz="0" w:space="0" w:color="auto"/>
            <w:bottom w:val="none" w:sz="0" w:space="0" w:color="auto"/>
            <w:right w:val="none" w:sz="0" w:space="0" w:color="auto"/>
          </w:divBdr>
        </w:div>
        <w:div w:id="1499468727">
          <w:marLeft w:val="0"/>
          <w:marRight w:val="0"/>
          <w:marTop w:val="0"/>
          <w:marBottom w:val="0"/>
          <w:divBdr>
            <w:top w:val="none" w:sz="0" w:space="0" w:color="auto"/>
            <w:left w:val="none" w:sz="0" w:space="0" w:color="auto"/>
            <w:bottom w:val="none" w:sz="0" w:space="0" w:color="auto"/>
            <w:right w:val="none" w:sz="0" w:space="0" w:color="auto"/>
          </w:divBdr>
        </w:div>
        <w:div w:id="77410930">
          <w:marLeft w:val="0"/>
          <w:marRight w:val="0"/>
          <w:marTop w:val="0"/>
          <w:marBottom w:val="0"/>
          <w:divBdr>
            <w:top w:val="none" w:sz="0" w:space="0" w:color="auto"/>
            <w:left w:val="none" w:sz="0" w:space="0" w:color="auto"/>
            <w:bottom w:val="none" w:sz="0" w:space="0" w:color="auto"/>
            <w:right w:val="none" w:sz="0" w:space="0" w:color="auto"/>
          </w:divBdr>
        </w:div>
      </w:divsChild>
    </w:div>
    <w:div w:id="1439985571">
      <w:bodyDiv w:val="1"/>
      <w:marLeft w:val="0"/>
      <w:marRight w:val="0"/>
      <w:marTop w:val="0"/>
      <w:marBottom w:val="0"/>
      <w:divBdr>
        <w:top w:val="none" w:sz="0" w:space="0" w:color="auto"/>
        <w:left w:val="none" w:sz="0" w:space="0" w:color="auto"/>
        <w:bottom w:val="none" w:sz="0" w:space="0" w:color="auto"/>
        <w:right w:val="none" w:sz="0" w:space="0" w:color="auto"/>
      </w:divBdr>
    </w:div>
    <w:div w:id="1476139003">
      <w:bodyDiv w:val="1"/>
      <w:marLeft w:val="0"/>
      <w:marRight w:val="0"/>
      <w:marTop w:val="0"/>
      <w:marBottom w:val="0"/>
      <w:divBdr>
        <w:top w:val="none" w:sz="0" w:space="0" w:color="auto"/>
        <w:left w:val="none" w:sz="0" w:space="0" w:color="auto"/>
        <w:bottom w:val="none" w:sz="0" w:space="0" w:color="auto"/>
        <w:right w:val="none" w:sz="0" w:space="0" w:color="auto"/>
      </w:divBdr>
    </w:div>
    <w:div w:id="1476724875">
      <w:bodyDiv w:val="1"/>
      <w:marLeft w:val="0"/>
      <w:marRight w:val="0"/>
      <w:marTop w:val="0"/>
      <w:marBottom w:val="0"/>
      <w:divBdr>
        <w:top w:val="none" w:sz="0" w:space="0" w:color="auto"/>
        <w:left w:val="none" w:sz="0" w:space="0" w:color="auto"/>
        <w:bottom w:val="none" w:sz="0" w:space="0" w:color="auto"/>
        <w:right w:val="none" w:sz="0" w:space="0" w:color="auto"/>
      </w:divBdr>
    </w:div>
    <w:div w:id="1478717274">
      <w:bodyDiv w:val="1"/>
      <w:marLeft w:val="0"/>
      <w:marRight w:val="0"/>
      <w:marTop w:val="0"/>
      <w:marBottom w:val="0"/>
      <w:divBdr>
        <w:top w:val="none" w:sz="0" w:space="0" w:color="auto"/>
        <w:left w:val="none" w:sz="0" w:space="0" w:color="auto"/>
        <w:bottom w:val="none" w:sz="0" w:space="0" w:color="auto"/>
        <w:right w:val="none" w:sz="0" w:space="0" w:color="auto"/>
      </w:divBdr>
    </w:div>
    <w:div w:id="1481069101">
      <w:bodyDiv w:val="1"/>
      <w:marLeft w:val="0"/>
      <w:marRight w:val="0"/>
      <w:marTop w:val="0"/>
      <w:marBottom w:val="0"/>
      <w:divBdr>
        <w:top w:val="none" w:sz="0" w:space="0" w:color="auto"/>
        <w:left w:val="none" w:sz="0" w:space="0" w:color="auto"/>
        <w:bottom w:val="none" w:sz="0" w:space="0" w:color="auto"/>
        <w:right w:val="none" w:sz="0" w:space="0" w:color="auto"/>
      </w:divBdr>
    </w:div>
    <w:div w:id="1566376389">
      <w:bodyDiv w:val="1"/>
      <w:marLeft w:val="0"/>
      <w:marRight w:val="0"/>
      <w:marTop w:val="0"/>
      <w:marBottom w:val="0"/>
      <w:divBdr>
        <w:top w:val="none" w:sz="0" w:space="0" w:color="auto"/>
        <w:left w:val="none" w:sz="0" w:space="0" w:color="auto"/>
        <w:bottom w:val="none" w:sz="0" w:space="0" w:color="auto"/>
        <w:right w:val="none" w:sz="0" w:space="0" w:color="auto"/>
      </w:divBdr>
    </w:div>
    <w:div w:id="1576746326">
      <w:bodyDiv w:val="1"/>
      <w:marLeft w:val="0"/>
      <w:marRight w:val="0"/>
      <w:marTop w:val="0"/>
      <w:marBottom w:val="0"/>
      <w:divBdr>
        <w:top w:val="none" w:sz="0" w:space="0" w:color="auto"/>
        <w:left w:val="none" w:sz="0" w:space="0" w:color="auto"/>
        <w:bottom w:val="none" w:sz="0" w:space="0" w:color="auto"/>
        <w:right w:val="none" w:sz="0" w:space="0" w:color="auto"/>
      </w:divBdr>
    </w:div>
    <w:div w:id="1613198677">
      <w:bodyDiv w:val="1"/>
      <w:marLeft w:val="0"/>
      <w:marRight w:val="0"/>
      <w:marTop w:val="0"/>
      <w:marBottom w:val="0"/>
      <w:divBdr>
        <w:top w:val="none" w:sz="0" w:space="0" w:color="auto"/>
        <w:left w:val="none" w:sz="0" w:space="0" w:color="auto"/>
        <w:bottom w:val="none" w:sz="0" w:space="0" w:color="auto"/>
        <w:right w:val="none" w:sz="0" w:space="0" w:color="auto"/>
      </w:divBdr>
    </w:div>
    <w:div w:id="1615939028">
      <w:bodyDiv w:val="1"/>
      <w:marLeft w:val="0"/>
      <w:marRight w:val="0"/>
      <w:marTop w:val="0"/>
      <w:marBottom w:val="0"/>
      <w:divBdr>
        <w:top w:val="none" w:sz="0" w:space="0" w:color="auto"/>
        <w:left w:val="none" w:sz="0" w:space="0" w:color="auto"/>
        <w:bottom w:val="none" w:sz="0" w:space="0" w:color="auto"/>
        <w:right w:val="none" w:sz="0" w:space="0" w:color="auto"/>
      </w:divBdr>
    </w:div>
    <w:div w:id="1667249972">
      <w:bodyDiv w:val="1"/>
      <w:marLeft w:val="0"/>
      <w:marRight w:val="0"/>
      <w:marTop w:val="0"/>
      <w:marBottom w:val="0"/>
      <w:divBdr>
        <w:top w:val="none" w:sz="0" w:space="0" w:color="auto"/>
        <w:left w:val="none" w:sz="0" w:space="0" w:color="auto"/>
        <w:bottom w:val="none" w:sz="0" w:space="0" w:color="auto"/>
        <w:right w:val="none" w:sz="0" w:space="0" w:color="auto"/>
      </w:divBdr>
    </w:div>
    <w:div w:id="1668435699">
      <w:bodyDiv w:val="1"/>
      <w:marLeft w:val="0"/>
      <w:marRight w:val="0"/>
      <w:marTop w:val="0"/>
      <w:marBottom w:val="0"/>
      <w:divBdr>
        <w:top w:val="none" w:sz="0" w:space="0" w:color="auto"/>
        <w:left w:val="none" w:sz="0" w:space="0" w:color="auto"/>
        <w:bottom w:val="none" w:sz="0" w:space="0" w:color="auto"/>
        <w:right w:val="none" w:sz="0" w:space="0" w:color="auto"/>
      </w:divBdr>
    </w:div>
    <w:div w:id="1670985670">
      <w:bodyDiv w:val="1"/>
      <w:marLeft w:val="0"/>
      <w:marRight w:val="0"/>
      <w:marTop w:val="0"/>
      <w:marBottom w:val="0"/>
      <w:divBdr>
        <w:top w:val="none" w:sz="0" w:space="0" w:color="auto"/>
        <w:left w:val="none" w:sz="0" w:space="0" w:color="auto"/>
        <w:bottom w:val="none" w:sz="0" w:space="0" w:color="auto"/>
        <w:right w:val="none" w:sz="0" w:space="0" w:color="auto"/>
      </w:divBdr>
    </w:div>
    <w:div w:id="1672948340">
      <w:bodyDiv w:val="1"/>
      <w:marLeft w:val="0"/>
      <w:marRight w:val="0"/>
      <w:marTop w:val="0"/>
      <w:marBottom w:val="0"/>
      <w:divBdr>
        <w:top w:val="none" w:sz="0" w:space="0" w:color="auto"/>
        <w:left w:val="none" w:sz="0" w:space="0" w:color="auto"/>
        <w:bottom w:val="none" w:sz="0" w:space="0" w:color="auto"/>
        <w:right w:val="none" w:sz="0" w:space="0" w:color="auto"/>
      </w:divBdr>
    </w:div>
    <w:div w:id="1678338458">
      <w:bodyDiv w:val="1"/>
      <w:marLeft w:val="0"/>
      <w:marRight w:val="0"/>
      <w:marTop w:val="0"/>
      <w:marBottom w:val="0"/>
      <w:divBdr>
        <w:top w:val="none" w:sz="0" w:space="0" w:color="auto"/>
        <w:left w:val="none" w:sz="0" w:space="0" w:color="auto"/>
        <w:bottom w:val="none" w:sz="0" w:space="0" w:color="auto"/>
        <w:right w:val="none" w:sz="0" w:space="0" w:color="auto"/>
      </w:divBdr>
    </w:div>
    <w:div w:id="1696467933">
      <w:bodyDiv w:val="1"/>
      <w:marLeft w:val="0"/>
      <w:marRight w:val="0"/>
      <w:marTop w:val="0"/>
      <w:marBottom w:val="0"/>
      <w:divBdr>
        <w:top w:val="none" w:sz="0" w:space="0" w:color="auto"/>
        <w:left w:val="none" w:sz="0" w:space="0" w:color="auto"/>
        <w:bottom w:val="none" w:sz="0" w:space="0" w:color="auto"/>
        <w:right w:val="none" w:sz="0" w:space="0" w:color="auto"/>
      </w:divBdr>
    </w:div>
    <w:div w:id="1722047405">
      <w:bodyDiv w:val="1"/>
      <w:marLeft w:val="0"/>
      <w:marRight w:val="0"/>
      <w:marTop w:val="0"/>
      <w:marBottom w:val="0"/>
      <w:divBdr>
        <w:top w:val="none" w:sz="0" w:space="0" w:color="auto"/>
        <w:left w:val="none" w:sz="0" w:space="0" w:color="auto"/>
        <w:bottom w:val="none" w:sz="0" w:space="0" w:color="auto"/>
        <w:right w:val="none" w:sz="0" w:space="0" w:color="auto"/>
      </w:divBdr>
      <w:divsChild>
        <w:div w:id="1607276345">
          <w:marLeft w:val="0"/>
          <w:marRight w:val="0"/>
          <w:marTop w:val="0"/>
          <w:marBottom w:val="0"/>
          <w:divBdr>
            <w:top w:val="none" w:sz="0" w:space="0" w:color="auto"/>
            <w:left w:val="none" w:sz="0" w:space="0" w:color="auto"/>
            <w:bottom w:val="none" w:sz="0" w:space="0" w:color="auto"/>
            <w:right w:val="none" w:sz="0" w:space="0" w:color="auto"/>
          </w:divBdr>
        </w:div>
        <w:div w:id="1846702182">
          <w:marLeft w:val="0"/>
          <w:marRight w:val="0"/>
          <w:marTop w:val="0"/>
          <w:marBottom w:val="0"/>
          <w:divBdr>
            <w:top w:val="none" w:sz="0" w:space="0" w:color="auto"/>
            <w:left w:val="none" w:sz="0" w:space="0" w:color="auto"/>
            <w:bottom w:val="none" w:sz="0" w:space="0" w:color="auto"/>
            <w:right w:val="none" w:sz="0" w:space="0" w:color="auto"/>
          </w:divBdr>
        </w:div>
        <w:div w:id="503664695">
          <w:marLeft w:val="0"/>
          <w:marRight w:val="0"/>
          <w:marTop w:val="0"/>
          <w:marBottom w:val="0"/>
          <w:divBdr>
            <w:top w:val="none" w:sz="0" w:space="0" w:color="auto"/>
            <w:left w:val="none" w:sz="0" w:space="0" w:color="auto"/>
            <w:bottom w:val="none" w:sz="0" w:space="0" w:color="auto"/>
            <w:right w:val="none" w:sz="0" w:space="0" w:color="auto"/>
          </w:divBdr>
        </w:div>
        <w:div w:id="1985113150">
          <w:marLeft w:val="0"/>
          <w:marRight w:val="0"/>
          <w:marTop w:val="0"/>
          <w:marBottom w:val="0"/>
          <w:divBdr>
            <w:top w:val="none" w:sz="0" w:space="0" w:color="auto"/>
            <w:left w:val="none" w:sz="0" w:space="0" w:color="auto"/>
            <w:bottom w:val="none" w:sz="0" w:space="0" w:color="auto"/>
            <w:right w:val="none" w:sz="0" w:space="0" w:color="auto"/>
          </w:divBdr>
        </w:div>
        <w:div w:id="588392923">
          <w:marLeft w:val="0"/>
          <w:marRight w:val="0"/>
          <w:marTop w:val="0"/>
          <w:marBottom w:val="0"/>
          <w:divBdr>
            <w:top w:val="none" w:sz="0" w:space="0" w:color="auto"/>
            <w:left w:val="none" w:sz="0" w:space="0" w:color="auto"/>
            <w:bottom w:val="none" w:sz="0" w:space="0" w:color="auto"/>
            <w:right w:val="none" w:sz="0" w:space="0" w:color="auto"/>
          </w:divBdr>
        </w:div>
        <w:div w:id="1131217255">
          <w:marLeft w:val="0"/>
          <w:marRight w:val="0"/>
          <w:marTop w:val="0"/>
          <w:marBottom w:val="0"/>
          <w:divBdr>
            <w:top w:val="none" w:sz="0" w:space="0" w:color="auto"/>
            <w:left w:val="none" w:sz="0" w:space="0" w:color="auto"/>
            <w:bottom w:val="none" w:sz="0" w:space="0" w:color="auto"/>
            <w:right w:val="none" w:sz="0" w:space="0" w:color="auto"/>
          </w:divBdr>
        </w:div>
      </w:divsChild>
    </w:div>
    <w:div w:id="1743332479">
      <w:bodyDiv w:val="1"/>
      <w:marLeft w:val="0"/>
      <w:marRight w:val="0"/>
      <w:marTop w:val="0"/>
      <w:marBottom w:val="0"/>
      <w:divBdr>
        <w:top w:val="none" w:sz="0" w:space="0" w:color="auto"/>
        <w:left w:val="none" w:sz="0" w:space="0" w:color="auto"/>
        <w:bottom w:val="none" w:sz="0" w:space="0" w:color="auto"/>
        <w:right w:val="none" w:sz="0" w:space="0" w:color="auto"/>
      </w:divBdr>
    </w:div>
    <w:div w:id="1779132069">
      <w:bodyDiv w:val="1"/>
      <w:marLeft w:val="0"/>
      <w:marRight w:val="0"/>
      <w:marTop w:val="0"/>
      <w:marBottom w:val="0"/>
      <w:divBdr>
        <w:top w:val="none" w:sz="0" w:space="0" w:color="auto"/>
        <w:left w:val="none" w:sz="0" w:space="0" w:color="auto"/>
        <w:bottom w:val="none" w:sz="0" w:space="0" w:color="auto"/>
        <w:right w:val="none" w:sz="0" w:space="0" w:color="auto"/>
      </w:divBdr>
    </w:div>
    <w:div w:id="1829008492">
      <w:bodyDiv w:val="1"/>
      <w:marLeft w:val="0"/>
      <w:marRight w:val="0"/>
      <w:marTop w:val="0"/>
      <w:marBottom w:val="0"/>
      <w:divBdr>
        <w:top w:val="none" w:sz="0" w:space="0" w:color="auto"/>
        <w:left w:val="none" w:sz="0" w:space="0" w:color="auto"/>
        <w:bottom w:val="none" w:sz="0" w:space="0" w:color="auto"/>
        <w:right w:val="none" w:sz="0" w:space="0" w:color="auto"/>
      </w:divBdr>
    </w:div>
    <w:div w:id="1929997129">
      <w:bodyDiv w:val="1"/>
      <w:marLeft w:val="0"/>
      <w:marRight w:val="0"/>
      <w:marTop w:val="0"/>
      <w:marBottom w:val="0"/>
      <w:divBdr>
        <w:top w:val="none" w:sz="0" w:space="0" w:color="auto"/>
        <w:left w:val="none" w:sz="0" w:space="0" w:color="auto"/>
        <w:bottom w:val="none" w:sz="0" w:space="0" w:color="auto"/>
        <w:right w:val="none" w:sz="0" w:space="0" w:color="auto"/>
      </w:divBdr>
    </w:div>
    <w:div w:id="1930113374">
      <w:bodyDiv w:val="1"/>
      <w:marLeft w:val="0"/>
      <w:marRight w:val="0"/>
      <w:marTop w:val="0"/>
      <w:marBottom w:val="0"/>
      <w:divBdr>
        <w:top w:val="none" w:sz="0" w:space="0" w:color="auto"/>
        <w:left w:val="none" w:sz="0" w:space="0" w:color="auto"/>
        <w:bottom w:val="none" w:sz="0" w:space="0" w:color="auto"/>
        <w:right w:val="none" w:sz="0" w:space="0" w:color="auto"/>
      </w:divBdr>
    </w:div>
    <w:div w:id="1976063972">
      <w:bodyDiv w:val="1"/>
      <w:marLeft w:val="0"/>
      <w:marRight w:val="0"/>
      <w:marTop w:val="0"/>
      <w:marBottom w:val="0"/>
      <w:divBdr>
        <w:top w:val="none" w:sz="0" w:space="0" w:color="auto"/>
        <w:left w:val="none" w:sz="0" w:space="0" w:color="auto"/>
        <w:bottom w:val="none" w:sz="0" w:space="0" w:color="auto"/>
        <w:right w:val="none" w:sz="0" w:space="0" w:color="auto"/>
      </w:divBdr>
    </w:div>
    <w:div w:id="2048869126">
      <w:bodyDiv w:val="1"/>
      <w:marLeft w:val="0"/>
      <w:marRight w:val="0"/>
      <w:marTop w:val="0"/>
      <w:marBottom w:val="0"/>
      <w:divBdr>
        <w:top w:val="none" w:sz="0" w:space="0" w:color="auto"/>
        <w:left w:val="none" w:sz="0" w:space="0" w:color="auto"/>
        <w:bottom w:val="none" w:sz="0" w:space="0" w:color="auto"/>
        <w:right w:val="none" w:sz="0" w:space="0" w:color="auto"/>
      </w:divBdr>
    </w:div>
    <w:div w:id="2059470351">
      <w:bodyDiv w:val="1"/>
      <w:marLeft w:val="0"/>
      <w:marRight w:val="0"/>
      <w:marTop w:val="0"/>
      <w:marBottom w:val="0"/>
      <w:divBdr>
        <w:top w:val="none" w:sz="0" w:space="0" w:color="auto"/>
        <w:left w:val="none" w:sz="0" w:space="0" w:color="auto"/>
        <w:bottom w:val="none" w:sz="0" w:space="0" w:color="auto"/>
        <w:right w:val="none" w:sz="0" w:space="0" w:color="auto"/>
      </w:divBdr>
      <w:divsChild>
        <w:div w:id="150747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002">
              <w:marLeft w:val="0"/>
              <w:marRight w:val="0"/>
              <w:marTop w:val="0"/>
              <w:marBottom w:val="0"/>
              <w:divBdr>
                <w:top w:val="none" w:sz="0" w:space="0" w:color="auto"/>
                <w:left w:val="none" w:sz="0" w:space="0" w:color="auto"/>
                <w:bottom w:val="none" w:sz="0" w:space="0" w:color="auto"/>
                <w:right w:val="none" w:sz="0" w:space="0" w:color="auto"/>
              </w:divBdr>
              <w:divsChild>
                <w:div w:id="878784976">
                  <w:marLeft w:val="0"/>
                  <w:marRight w:val="0"/>
                  <w:marTop w:val="0"/>
                  <w:marBottom w:val="0"/>
                  <w:divBdr>
                    <w:top w:val="none" w:sz="0" w:space="0" w:color="auto"/>
                    <w:left w:val="none" w:sz="0" w:space="0" w:color="auto"/>
                    <w:bottom w:val="none" w:sz="0" w:space="0" w:color="auto"/>
                    <w:right w:val="none" w:sz="0" w:space="0" w:color="auto"/>
                  </w:divBdr>
                  <w:divsChild>
                    <w:div w:id="1660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2608">
      <w:bodyDiv w:val="1"/>
      <w:marLeft w:val="0"/>
      <w:marRight w:val="0"/>
      <w:marTop w:val="0"/>
      <w:marBottom w:val="0"/>
      <w:divBdr>
        <w:top w:val="none" w:sz="0" w:space="0" w:color="auto"/>
        <w:left w:val="none" w:sz="0" w:space="0" w:color="auto"/>
        <w:bottom w:val="none" w:sz="0" w:space="0" w:color="auto"/>
        <w:right w:val="none" w:sz="0" w:space="0" w:color="auto"/>
      </w:divBdr>
    </w:div>
    <w:div w:id="2119987840">
      <w:bodyDiv w:val="1"/>
      <w:marLeft w:val="0"/>
      <w:marRight w:val="0"/>
      <w:marTop w:val="0"/>
      <w:marBottom w:val="0"/>
      <w:divBdr>
        <w:top w:val="none" w:sz="0" w:space="0" w:color="auto"/>
        <w:left w:val="none" w:sz="0" w:space="0" w:color="auto"/>
        <w:bottom w:val="none" w:sz="0" w:space="0" w:color="auto"/>
        <w:right w:val="none" w:sz="0" w:space="0" w:color="auto"/>
      </w:divBdr>
    </w:div>
    <w:div w:id="2134909185">
      <w:bodyDiv w:val="1"/>
      <w:marLeft w:val="0"/>
      <w:marRight w:val="0"/>
      <w:marTop w:val="0"/>
      <w:marBottom w:val="0"/>
      <w:divBdr>
        <w:top w:val="none" w:sz="0" w:space="0" w:color="auto"/>
        <w:left w:val="none" w:sz="0" w:space="0" w:color="auto"/>
        <w:bottom w:val="none" w:sz="0" w:space="0" w:color="auto"/>
        <w:right w:val="none" w:sz="0" w:space="0" w:color="auto"/>
      </w:divBdr>
    </w:div>
    <w:div w:id="21416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098B-6020-3A4A-9A0C-DDF8559D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CWF Innovations LLC</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Fahey</dc:creator>
  <cp:lastModifiedBy>Carolyn Fahey</cp:lastModifiedBy>
  <cp:revision>2</cp:revision>
  <cp:lastPrinted>2021-06-09T19:23:00Z</cp:lastPrinted>
  <dcterms:created xsi:type="dcterms:W3CDTF">2021-06-16T15:19:00Z</dcterms:created>
  <dcterms:modified xsi:type="dcterms:W3CDTF">2021-06-16T15:19:00Z</dcterms:modified>
</cp:coreProperties>
</file>